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819" w:rsidRPr="00842819" w:rsidRDefault="00842819" w:rsidP="00842819">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842819">
        <w:rPr>
          <w:rFonts w:ascii="Arial" w:eastAsia="Times New Roman" w:hAnsi="Arial" w:cs="Arial"/>
          <w:b/>
          <w:bCs/>
          <w:color w:val="323232"/>
          <w:sz w:val="30"/>
          <w:szCs w:val="30"/>
          <w:lang w:eastAsia="tr-TR"/>
        </w:rPr>
        <w:t>Üniversitenin Üç Hâli: Akıl, Özgürlük ve Çeşitlilik</w:t>
      </w:r>
      <w:bookmarkStart w:id="0" w:name="_ftnref1"/>
      <w:r w:rsidRPr="00842819">
        <w:rPr>
          <w:rFonts w:ascii="Arial" w:eastAsia="Times New Roman" w:hAnsi="Arial" w:cs="Arial"/>
          <w:b/>
          <w:bCs/>
          <w:color w:val="323232"/>
          <w:sz w:val="30"/>
          <w:szCs w:val="30"/>
          <w:lang w:eastAsia="tr-TR"/>
        </w:rPr>
        <w:fldChar w:fldCharType="begin"/>
      </w:r>
      <w:r w:rsidRPr="00842819">
        <w:rPr>
          <w:rFonts w:ascii="Arial" w:eastAsia="Times New Roman" w:hAnsi="Arial" w:cs="Arial"/>
          <w:b/>
          <w:bCs/>
          <w:color w:val="323232"/>
          <w:sz w:val="30"/>
          <w:szCs w:val="30"/>
          <w:lang w:eastAsia="tr-TR"/>
        </w:rPr>
        <w:instrText xml:space="preserve"> HYPERLINK "https://www.anayasa.gov.tr/tr/baskan/konusmalar/osman-gazi-universitesi-akademik-yil-acis-konusmasi/" \l "_ftn1" </w:instrText>
      </w:r>
      <w:r w:rsidRPr="00842819">
        <w:rPr>
          <w:rFonts w:ascii="Arial" w:eastAsia="Times New Roman" w:hAnsi="Arial" w:cs="Arial"/>
          <w:b/>
          <w:bCs/>
          <w:color w:val="323232"/>
          <w:sz w:val="30"/>
          <w:szCs w:val="30"/>
          <w:lang w:eastAsia="tr-TR"/>
        </w:rPr>
        <w:fldChar w:fldCharType="separate"/>
      </w:r>
      <w:r w:rsidRPr="00842819">
        <w:rPr>
          <w:rFonts w:ascii="Arial" w:eastAsia="Times New Roman" w:hAnsi="Arial" w:cs="Arial"/>
          <w:b/>
          <w:bCs/>
          <w:color w:val="000000"/>
          <w:sz w:val="23"/>
          <w:szCs w:val="23"/>
          <w:vertAlign w:val="superscript"/>
          <w:lang w:eastAsia="tr-TR"/>
        </w:rPr>
        <w:t>*</w:t>
      </w:r>
      <w:r w:rsidRPr="00842819">
        <w:rPr>
          <w:rFonts w:ascii="Arial" w:eastAsia="Times New Roman" w:hAnsi="Arial" w:cs="Arial"/>
          <w:b/>
          <w:bCs/>
          <w:color w:val="323232"/>
          <w:sz w:val="30"/>
          <w:szCs w:val="30"/>
          <w:lang w:eastAsia="tr-TR"/>
        </w:rPr>
        <w:fldChar w:fldCharType="end"/>
      </w:r>
      <w:bookmarkEnd w:id="0"/>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b/>
          <w:bCs/>
          <w:color w:val="323232"/>
          <w:sz w:val="21"/>
          <w:szCs w:val="21"/>
          <w:lang w:eastAsia="tr-TR"/>
        </w:rPr>
        <w:t>Değerli Davetliler,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Sizleri en içten duygularımla, sevgi ve saygıyla selamlıyorum.</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2021-2022 akademik yılının açılış töreninde sizlerle birlikte olmaktan dolayı büyük bir memnuniyet duyduğumu ifade etmek isterim.</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Yeni akademik yılın sağlıklı ve her açıdan verimli olmasını temenni ediyorum.</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Tam on yıl aradan sonra bir akademik yılın açılışında konuşuyorum. Bu vesileyle sizlerle bir araya gelme fırsatını sağlayan sayın rektörümüze nazik davetlerinden dolayı teşekkür ediyorum.</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Doğrusu siz değerli hocalarıma ve genç öğrenci arkadaşlarıma </w:t>
      </w:r>
      <w:r w:rsidRPr="00842819">
        <w:rPr>
          <w:rFonts w:ascii="Arial" w:eastAsia="Times New Roman" w:hAnsi="Arial" w:cs="Arial"/>
          <w:i/>
          <w:iCs/>
          <w:color w:val="323232"/>
          <w:sz w:val="21"/>
          <w:szCs w:val="21"/>
          <w:lang w:eastAsia="tr-TR"/>
        </w:rPr>
        <w:t>“ne söylemeliyim”</w:t>
      </w:r>
      <w:r w:rsidRPr="00842819">
        <w:rPr>
          <w:rFonts w:ascii="Arial" w:eastAsia="Times New Roman" w:hAnsi="Arial" w:cs="Arial"/>
          <w:color w:val="323232"/>
          <w:sz w:val="21"/>
          <w:szCs w:val="21"/>
          <w:lang w:eastAsia="tr-TR"/>
        </w:rPr>
        <w:t> diye bir süre düşündüm. Sonunda </w:t>
      </w:r>
      <w:r w:rsidRPr="00842819">
        <w:rPr>
          <w:rFonts w:ascii="Arial" w:eastAsia="Times New Roman" w:hAnsi="Arial" w:cs="Arial"/>
          <w:i/>
          <w:iCs/>
          <w:color w:val="323232"/>
          <w:sz w:val="21"/>
          <w:szCs w:val="21"/>
          <w:lang w:eastAsia="tr-TR"/>
        </w:rPr>
        <w:t>“üniversite”</w:t>
      </w:r>
      <w:r w:rsidRPr="00842819">
        <w:rPr>
          <w:rFonts w:ascii="Arial" w:eastAsia="Times New Roman" w:hAnsi="Arial" w:cs="Arial"/>
          <w:color w:val="323232"/>
          <w:sz w:val="21"/>
          <w:szCs w:val="21"/>
          <w:lang w:eastAsia="tr-TR"/>
        </w:rPr>
        <w:t> kavramından ne anlaşılması gerektiğine dair görüşlerimi sizlerle paylaşmaya karar verdim.</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i/>
          <w:iCs/>
          <w:color w:val="323232"/>
          <w:sz w:val="21"/>
          <w:szCs w:val="21"/>
          <w:lang w:eastAsia="tr-TR"/>
        </w:rPr>
        <w:t>“Üniversite”</w:t>
      </w:r>
      <w:r w:rsidRPr="00842819">
        <w:rPr>
          <w:rFonts w:ascii="Arial" w:eastAsia="Times New Roman" w:hAnsi="Arial" w:cs="Arial"/>
          <w:color w:val="323232"/>
          <w:sz w:val="21"/>
          <w:szCs w:val="21"/>
          <w:lang w:eastAsia="tr-TR"/>
        </w:rPr>
        <w:t> kelimesinin etimolojisiyle başlamak istiyorum. Bilindiği üzere Latince kökenli olan </w:t>
      </w:r>
      <w:r w:rsidRPr="00842819">
        <w:rPr>
          <w:rFonts w:ascii="Arial" w:eastAsia="Times New Roman" w:hAnsi="Arial" w:cs="Arial"/>
          <w:i/>
          <w:iCs/>
          <w:color w:val="323232"/>
          <w:sz w:val="21"/>
          <w:szCs w:val="21"/>
          <w:lang w:eastAsia="tr-TR"/>
        </w:rPr>
        <w:t>“üniversite”</w:t>
      </w:r>
      <w:r w:rsidRPr="00842819">
        <w:rPr>
          <w:rFonts w:ascii="Arial" w:eastAsia="Times New Roman" w:hAnsi="Arial" w:cs="Arial"/>
          <w:color w:val="323232"/>
          <w:sz w:val="21"/>
          <w:szCs w:val="21"/>
          <w:lang w:eastAsia="tr-TR"/>
        </w:rPr>
        <w:t> kelimesi, </w:t>
      </w:r>
      <w:r w:rsidRPr="00842819">
        <w:rPr>
          <w:rFonts w:ascii="Arial" w:eastAsia="Times New Roman" w:hAnsi="Arial" w:cs="Arial"/>
          <w:i/>
          <w:iCs/>
          <w:color w:val="323232"/>
          <w:sz w:val="21"/>
          <w:szCs w:val="21"/>
          <w:lang w:eastAsia="tr-TR"/>
        </w:rPr>
        <w:t>“evrensel”</w:t>
      </w:r>
      <w:r w:rsidRPr="00842819">
        <w:rPr>
          <w:rFonts w:ascii="Arial" w:eastAsia="Times New Roman" w:hAnsi="Arial" w:cs="Arial"/>
          <w:color w:val="323232"/>
          <w:sz w:val="21"/>
          <w:szCs w:val="21"/>
          <w:lang w:eastAsia="tr-TR"/>
        </w:rPr>
        <w:t> anlamına gelen “</w:t>
      </w:r>
      <w:proofErr w:type="spellStart"/>
      <w:r w:rsidRPr="00842819">
        <w:rPr>
          <w:rFonts w:ascii="Arial" w:eastAsia="Times New Roman" w:hAnsi="Arial" w:cs="Arial"/>
          <w:i/>
          <w:iCs/>
          <w:color w:val="323232"/>
          <w:sz w:val="21"/>
          <w:szCs w:val="21"/>
          <w:lang w:eastAsia="tr-TR"/>
        </w:rPr>
        <w:t>universal</w:t>
      </w:r>
      <w:proofErr w:type="spellEnd"/>
      <w:r w:rsidRPr="00842819">
        <w:rPr>
          <w:rFonts w:ascii="Arial" w:eastAsia="Times New Roman" w:hAnsi="Arial" w:cs="Arial"/>
          <w:i/>
          <w:iCs/>
          <w:color w:val="323232"/>
          <w:sz w:val="21"/>
          <w:szCs w:val="21"/>
          <w:lang w:eastAsia="tr-TR"/>
        </w:rPr>
        <w:t>”</w:t>
      </w:r>
      <w:r w:rsidRPr="00842819">
        <w:rPr>
          <w:rFonts w:ascii="Arial" w:eastAsia="Times New Roman" w:hAnsi="Arial" w:cs="Arial"/>
          <w:color w:val="323232"/>
          <w:sz w:val="21"/>
          <w:szCs w:val="21"/>
          <w:lang w:eastAsia="tr-TR"/>
        </w:rPr>
        <w:t> ile bağlantılı bir kelimedir. Kelimenin ikinci bir anlamı ise hocalar ve öğrencilerin bir araya geldikleri </w:t>
      </w:r>
      <w:r w:rsidRPr="00842819">
        <w:rPr>
          <w:rFonts w:ascii="Arial" w:eastAsia="Times New Roman" w:hAnsi="Arial" w:cs="Arial"/>
          <w:i/>
          <w:iCs/>
          <w:color w:val="323232"/>
          <w:sz w:val="21"/>
          <w:szCs w:val="21"/>
          <w:lang w:eastAsia="tr-TR"/>
        </w:rPr>
        <w:t>“</w:t>
      </w:r>
      <w:proofErr w:type="spellStart"/>
      <w:r w:rsidRPr="00842819">
        <w:rPr>
          <w:rFonts w:ascii="Arial" w:eastAsia="Times New Roman" w:hAnsi="Arial" w:cs="Arial"/>
          <w:i/>
          <w:iCs/>
          <w:color w:val="323232"/>
          <w:sz w:val="21"/>
          <w:szCs w:val="21"/>
          <w:lang w:eastAsia="tr-TR"/>
        </w:rPr>
        <w:t>birlik”</w:t>
      </w:r>
      <w:r w:rsidRPr="00842819">
        <w:rPr>
          <w:rFonts w:ascii="Arial" w:eastAsia="Times New Roman" w:hAnsi="Arial" w:cs="Arial"/>
          <w:color w:val="323232"/>
          <w:sz w:val="21"/>
          <w:szCs w:val="21"/>
          <w:lang w:eastAsia="tr-TR"/>
        </w:rPr>
        <w:t>tir</w:t>
      </w:r>
      <w:proofErr w:type="spellEnd"/>
      <w:r w:rsidRPr="00842819">
        <w:rPr>
          <w:rFonts w:ascii="Arial" w:eastAsia="Times New Roman" w:hAnsi="Arial" w:cs="Arial"/>
          <w:color w:val="323232"/>
          <w:sz w:val="21"/>
          <w:szCs w:val="21"/>
          <w:lang w:eastAsia="tr-TR"/>
        </w:rPr>
        <w:t xml:space="preserve">. Kısacası üniversite hoca ve öğrenci birliğidir. Bu nedenle üniversite karşılığı olarak </w:t>
      </w:r>
      <w:proofErr w:type="spellStart"/>
      <w:r w:rsidRPr="00842819">
        <w:rPr>
          <w:rFonts w:ascii="Arial" w:eastAsia="Times New Roman" w:hAnsi="Arial" w:cs="Arial"/>
          <w:color w:val="323232"/>
          <w:sz w:val="21"/>
          <w:szCs w:val="21"/>
          <w:lang w:eastAsia="tr-TR"/>
        </w:rPr>
        <w:t>Arapça’da</w:t>
      </w:r>
      <w:proofErr w:type="spellEnd"/>
      <w:r w:rsidRPr="00842819">
        <w:rPr>
          <w:rFonts w:ascii="Arial" w:eastAsia="Times New Roman" w:hAnsi="Arial" w:cs="Arial"/>
          <w:color w:val="323232"/>
          <w:sz w:val="21"/>
          <w:szCs w:val="21"/>
          <w:lang w:eastAsia="tr-TR"/>
        </w:rPr>
        <w:t xml:space="preserve"> “</w:t>
      </w:r>
      <w:r w:rsidRPr="00842819">
        <w:rPr>
          <w:rFonts w:ascii="Arial" w:eastAsia="Times New Roman" w:hAnsi="Arial" w:cs="Arial"/>
          <w:i/>
          <w:iCs/>
          <w:color w:val="323232"/>
          <w:sz w:val="21"/>
          <w:szCs w:val="21"/>
          <w:lang w:eastAsia="tr-TR"/>
        </w:rPr>
        <w:t>camia”</w:t>
      </w:r>
      <w:r w:rsidRPr="00842819">
        <w:rPr>
          <w:rFonts w:ascii="Arial" w:eastAsia="Times New Roman" w:hAnsi="Arial" w:cs="Arial"/>
          <w:color w:val="323232"/>
          <w:sz w:val="21"/>
          <w:szCs w:val="21"/>
          <w:lang w:eastAsia="tr-TR"/>
        </w:rPr>
        <w:t> kelimesi kullanılmaktadır.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Diğer yandan bizde üniversite kelimesinden önce kullanılan </w:t>
      </w:r>
      <w:r w:rsidRPr="00842819">
        <w:rPr>
          <w:rFonts w:ascii="Arial" w:eastAsia="Times New Roman" w:hAnsi="Arial" w:cs="Arial"/>
          <w:i/>
          <w:iCs/>
          <w:color w:val="323232"/>
          <w:sz w:val="21"/>
          <w:szCs w:val="21"/>
          <w:lang w:eastAsia="tr-TR"/>
        </w:rPr>
        <w:t>“darülfünun”</w:t>
      </w:r>
      <w:r w:rsidRPr="00842819">
        <w:rPr>
          <w:rFonts w:ascii="Arial" w:eastAsia="Times New Roman" w:hAnsi="Arial" w:cs="Arial"/>
          <w:color w:val="323232"/>
          <w:sz w:val="21"/>
          <w:szCs w:val="21"/>
          <w:lang w:eastAsia="tr-TR"/>
        </w:rPr>
        <w:t> kelimesi de </w:t>
      </w:r>
      <w:r w:rsidRPr="00842819">
        <w:rPr>
          <w:rFonts w:ascii="Arial" w:eastAsia="Times New Roman" w:hAnsi="Arial" w:cs="Arial"/>
          <w:i/>
          <w:iCs/>
          <w:color w:val="323232"/>
          <w:sz w:val="21"/>
          <w:szCs w:val="21"/>
          <w:lang w:eastAsia="tr-TR"/>
        </w:rPr>
        <w:t>“fenler</w:t>
      </w:r>
      <w:r w:rsidRPr="00842819">
        <w:rPr>
          <w:rFonts w:ascii="Arial" w:eastAsia="Times New Roman" w:hAnsi="Arial" w:cs="Arial"/>
          <w:color w:val="323232"/>
          <w:sz w:val="21"/>
          <w:szCs w:val="21"/>
          <w:lang w:eastAsia="tr-TR"/>
        </w:rPr>
        <w:t>, </w:t>
      </w:r>
      <w:r w:rsidRPr="00842819">
        <w:rPr>
          <w:rFonts w:ascii="Arial" w:eastAsia="Times New Roman" w:hAnsi="Arial" w:cs="Arial"/>
          <w:i/>
          <w:iCs/>
          <w:color w:val="323232"/>
          <w:sz w:val="21"/>
          <w:szCs w:val="21"/>
          <w:lang w:eastAsia="tr-TR"/>
        </w:rPr>
        <w:t>bilimler evi”</w:t>
      </w:r>
      <w:r w:rsidRPr="00842819">
        <w:rPr>
          <w:rFonts w:ascii="Arial" w:eastAsia="Times New Roman" w:hAnsi="Arial" w:cs="Arial"/>
          <w:color w:val="323232"/>
          <w:sz w:val="21"/>
          <w:szCs w:val="21"/>
          <w:lang w:eastAsia="tr-TR"/>
        </w:rPr>
        <w:t> anlamına gelmektedir.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Buna göre etimolojik kökeninden hareketle üniversiteyi </w:t>
      </w:r>
      <w:r w:rsidRPr="00842819">
        <w:rPr>
          <w:rFonts w:ascii="Arial" w:eastAsia="Times New Roman" w:hAnsi="Arial" w:cs="Arial"/>
          <w:i/>
          <w:iCs/>
          <w:color w:val="323232"/>
          <w:sz w:val="21"/>
          <w:szCs w:val="21"/>
          <w:lang w:eastAsia="tr-TR"/>
        </w:rPr>
        <w:t>“evrensel değerler temelinde bilimsel bilginin üretimi, öğretimi ve öğrenimiyle uğraşan hocalar ve öğrenciler topluluğu”</w:t>
      </w:r>
      <w:r w:rsidRPr="00842819">
        <w:rPr>
          <w:rFonts w:ascii="Arial" w:eastAsia="Times New Roman" w:hAnsi="Arial" w:cs="Arial"/>
          <w:color w:val="323232"/>
          <w:sz w:val="21"/>
          <w:szCs w:val="21"/>
          <w:lang w:eastAsia="tr-TR"/>
        </w:rPr>
        <w:t> olarak tanımlamak mümkündür.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Bu tanımdan yola çıktığımızda üniversiteye hâkim olması gereken ve birbiriyle bağlantılı üç niteliğin olduğunu söyleyebiliriz. Bunlardan birincisi akıl, ikincisi özgürlük, üçüncüsü de çeşitliliktir.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b/>
          <w:bCs/>
          <w:color w:val="323232"/>
          <w:sz w:val="21"/>
          <w:szCs w:val="21"/>
          <w:lang w:eastAsia="tr-TR"/>
        </w:rPr>
        <w:t>Değerli Arkadaşlar,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Akıl, bilindiği üzere insanı diğer varlıklardan ayıran bir özelliktir. Bilginin üretimi de teknolojisi de büyük ölçüde aklın kullanımına bağlıdır. Bu nedenle aklını askıya almış veya tatile göndermiş bir üniversite olamaz. Başka bir ifadeyle </w:t>
      </w:r>
      <w:r w:rsidRPr="00842819">
        <w:rPr>
          <w:rFonts w:ascii="Arial" w:eastAsia="Times New Roman" w:hAnsi="Arial" w:cs="Arial"/>
          <w:i/>
          <w:iCs/>
          <w:color w:val="323232"/>
          <w:sz w:val="21"/>
          <w:szCs w:val="21"/>
          <w:lang w:eastAsia="tr-TR"/>
        </w:rPr>
        <w:t>“</w:t>
      </w:r>
      <w:proofErr w:type="spellStart"/>
      <w:proofErr w:type="gramStart"/>
      <w:r w:rsidRPr="00842819">
        <w:rPr>
          <w:rFonts w:ascii="Arial" w:eastAsia="Times New Roman" w:hAnsi="Arial" w:cs="Arial"/>
          <w:i/>
          <w:iCs/>
          <w:color w:val="323232"/>
          <w:sz w:val="21"/>
          <w:szCs w:val="21"/>
          <w:lang w:eastAsia="tr-TR"/>
        </w:rPr>
        <w:t>akıl”</w:t>
      </w:r>
      <w:r w:rsidRPr="00842819">
        <w:rPr>
          <w:rFonts w:ascii="Arial" w:eastAsia="Times New Roman" w:hAnsi="Arial" w:cs="Arial"/>
          <w:color w:val="323232"/>
          <w:sz w:val="21"/>
          <w:szCs w:val="21"/>
          <w:lang w:eastAsia="tr-TR"/>
        </w:rPr>
        <w:t>sız</w:t>
      </w:r>
      <w:proofErr w:type="spellEnd"/>
      <w:proofErr w:type="gramEnd"/>
      <w:r w:rsidRPr="00842819">
        <w:rPr>
          <w:rFonts w:ascii="Arial" w:eastAsia="Times New Roman" w:hAnsi="Arial" w:cs="Arial"/>
          <w:color w:val="323232"/>
          <w:sz w:val="21"/>
          <w:szCs w:val="21"/>
          <w:lang w:eastAsia="tr-TR"/>
        </w:rPr>
        <w:t xml:space="preserve"> üniversite olmaz.</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lastRenderedPageBreak/>
        <w:t>Öte yandan aklı kullanmak bir zihinsel erginlik belirtisidir. Bu sebeple ünlü filozof Kant, aydınlanmayı insanın ergin olmama hâlinden çıkması, başka bir ifadeyle reşit olması şeklinde tanımlar. Reşit olmak da kişinin akıl baliğ hâle gelmesidir. Kant, kişinin vesayetten kurtulup ayakları üzerinde durmasının aklını kullanması ile mümkün olacağını anlatır. Bu da her şeyden önce cesareti gerektirir. Kant’a göre aydınlanmanın mottosu </w:t>
      </w:r>
      <w:r w:rsidRPr="00842819">
        <w:rPr>
          <w:rFonts w:ascii="Arial" w:eastAsia="Times New Roman" w:hAnsi="Arial" w:cs="Arial"/>
          <w:i/>
          <w:iCs/>
          <w:color w:val="323232"/>
          <w:sz w:val="21"/>
          <w:szCs w:val="21"/>
          <w:lang w:eastAsia="tr-TR"/>
        </w:rPr>
        <w:t>“Aklını kullanmaya cesaret et!”</w:t>
      </w:r>
      <w:r w:rsidRPr="00842819">
        <w:rPr>
          <w:rFonts w:ascii="Arial" w:eastAsia="Times New Roman" w:hAnsi="Arial" w:cs="Arial"/>
          <w:color w:val="323232"/>
          <w:sz w:val="21"/>
          <w:szCs w:val="21"/>
          <w:lang w:eastAsia="tr-TR"/>
        </w:rPr>
        <w:t> (</w:t>
      </w:r>
      <w:proofErr w:type="spellStart"/>
      <w:r w:rsidRPr="00842819">
        <w:rPr>
          <w:rFonts w:ascii="Arial" w:eastAsia="Times New Roman" w:hAnsi="Arial" w:cs="Arial"/>
          <w:i/>
          <w:iCs/>
          <w:color w:val="323232"/>
          <w:sz w:val="21"/>
          <w:szCs w:val="21"/>
          <w:lang w:eastAsia="tr-TR"/>
        </w:rPr>
        <w:t>Sapere</w:t>
      </w:r>
      <w:proofErr w:type="spellEnd"/>
      <w:r w:rsidRPr="00842819">
        <w:rPr>
          <w:rFonts w:ascii="Arial" w:eastAsia="Times New Roman" w:hAnsi="Arial" w:cs="Arial"/>
          <w:i/>
          <w:iCs/>
          <w:color w:val="323232"/>
          <w:sz w:val="21"/>
          <w:szCs w:val="21"/>
          <w:lang w:eastAsia="tr-TR"/>
        </w:rPr>
        <w:t xml:space="preserve"> </w:t>
      </w:r>
      <w:proofErr w:type="spellStart"/>
      <w:r w:rsidRPr="00842819">
        <w:rPr>
          <w:rFonts w:ascii="Arial" w:eastAsia="Times New Roman" w:hAnsi="Arial" w:cs="Arial"/>
          <w:i/>
          <w:iCs/>
          <w:color w:val="323232"/>
          <w:sz w:val="21"/>
          <w:szCs w:val="21"/>
          <w:lang w:eastAsia="tr-TR"/>
        </w:rPr>
        <w:t>aude</w:t>
      </w:r>
      <w:proofErr w:type="spellEnd"/>
      <w:r w:rsidRPr="00842819">
        <w:rPr>
          <w:rFonts w:ascii="Arial" w:eastAsia="Times New Roman" w:hAnsi="Arial" w:cs="Arial"/>
          <w:i/>
          <w:iCs/>
          <w:color w:val="323232"/>
          <w:sz w:val="21"/>
          <w:szCs w:val="21"/>
          <w:lang w:eastAsia="tr-TR"/>
        </w:rPr>
        <w:t>!</w:t>
      </w:r>
      <w:r w:rsidRPr="00842819">
        <w:rPr>
          <w:rFonts w:ascii="Arial" w:eastAsia="Times New Roman" w:hAnsi="Arial" w:cs="Arial"/>
          <w:color w:val="323232"/>
          <w:sz w:val="21"/>
          <w:szCs w:val="21"/>
          <w:lang w:eastAsia="tr-TR"/>
        </w:rPr>
        <w:t>) cümlesidir.</w:t>
      </w:r>
      <w:r w:rsidR="008B42E7">
        <w:rPr>
          <w:rStyle w:val="DipnotBavurusu"/>
          <w:rFonts w:ascii="Arial" w:eastAsia="Times New Roman" w:hAnsi="Arial" w:cs="Arial"/>
          <w:color w:val="323232"/>
          <w:sz w:val="21"/>
          <w:szCs w:val="21"/>
          <w:lang w:eastAsia="tr-TR"/>
        </w:rPr>
        <w:footnoteReference w:id="1"/>
      </w:r>
      <w:r w:rsidR="008B42E7" w:rsidRPr="00842819">
        <w:rPr>
          <w:rFonts w:ascii="Arial" w:eastAsia="Times New Roman" w:hAnsi="Arial" w:cs="Arial"/>
          <w:color w:val="323232"/>
          <w:sz w:val="21"/>
          <w:szCs w:val="21"/>
          <w:lang w:eastAsia="tr-TR"/>
        </w:rPr>
        <w:t xml:space="preserve"> </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 xml:space="preserve">Bunu yapmadığımızda vesayetin pençesinde, henüz ergin, yetişkin olmayan varlıklar olarak yaşamaya mahkûm oluruz. </w:t>
      </w:r>
      <w:proofErr w:type="spellStart"/>
      <w:r w:rsidRPr="00842819">
        <w:rPr>
          <w:rFonts w:ascii="Arial" w:eastAsia="Times New Roman" w:hAnsi="Arial" w:cs="Arial"/>
          <w:color w:val="323232"/>
          <w:sz w:val="21"/>
          <w:szCs w:val="21"/>
          <w:lang w:eastAsia="tr-TR"/>
        </w:rPr>
        <w:t>Vesayetçilik</w:t>
      </w:r>
      <w:proofErr w:type="spellEnd"/>
      <w:r w:rsidRPr="00842819">
        <w:rPr>
          <w:rFonts w:ascii="Arial" w:eastAsia="Times New Roman" w:hAnsi="Arial" w:cs="Arial"/>
          <w:color w:val="323232"/>
          <w:sz w:val="21"/>
          <w:szCs w:val="21"/>
          <w:lang w:eastAsia="tr-TR"/>
        </w:rPr>
        <w:t xml:space="preserve"> ya da paternalizm ise insanı, güdülmesi gereken sürü olarak görür. Bunun sonucu, bir türlü kendi kararını kendisi veremeyen, her daim bir vasinin koruyuculuğuna muhtaç olan kişilerden oluşan bir toplumun ortaya çıkmasıdır. Böyle bir toplumda özgürlük yeşermez. Tam da bu nedenle Kant, yönetilenleri doğruyu yanlıştan, faydalıyı zararlıdan ayıramayan çocuklar olarak gören </w:t>
      </w:r>
      <w:proofErr w:type="spellStart"/>
      <w:r w:rsidRPr="00842819">
        <w:rPr>
          <w:rFonts w:ascii="Arial" w:eastAsia="Times New Roman" w:hAnsi="Arial" w:cs="Arial"/>
          <w:color w:val="323232"/>
          <w:sz w:val="21"/>
          <w:szCs w:val="21"/>
          <w:lang w:eastAsia="tr-TR"/>
        </w:rPr>
        <w:t>vesayetçiliği</w:t>
      </w:r>
      <w:proofErr w:type="spellEnd"/>
      <w:r w:rsidRPr="00842819">
        <w:rPr>
          <w:rFonts w:ascii="Arial" w:eastAsia="Times New Roman" w:hAnsi="Arial" w:cs="Arial"/>
          <w:color w:val="323232"/>
          <w:sz w:val="21"/>
          <w:szCs w:val="21"/>
          <w:lang w:eastAsia="tr-TR"/>
        </w:rPr>
        <w:t> </w:t>
      </w:r>
      <w:r w:rsidRPr="00842819">
        <w:rPr>
          <w:rFonts w:ascii="Arial" w:eastAsia="Times New Roman" w:hAnsi="Arial" w:cs="Arial"/>
          <w:i/>
          <w:iCs/>
          <w:color w:val="323232"/>
          <w:sz w:val="21"/>
          <w:szCs w:val="21"/>
          <w:lang w:eastAsia="tr-TR"/>
        </w:rPr>
        <w:t>“tasavvur edilebilen en büyük despotizm” </w:t>
      </w:r>
      <w:r w:rsidRPr="00842819">
        <w:rPr>
          <w:rFonts w:ascii="Arial" w:eastAsia="Times New Roman" w:hAnsi="Arial" w:cs="Arial"/>
          <w:color w:val="323232"/>
          <w:sz w:val="21"/>
          <w:szCs w:val="21"/>
          <w:lang w:eastAsia="tr-TR"/>
        </w:rPr>
        <w:t>olarak nitelendirmiştir.</w:t>
      </w:r>
      <w:r w:rsidR="008B42E7">
        <w:rPr>
          <w:rStyle w:val="DipnotBavurusu"/>
          <w:rFonts w:ascii="Arial" w:eastAsia="Times New Roman" w:hAnsi="Arial" w:cs="Arial"/>
          <w:color w:val="323232"/>
          <w:sz w:val="21"/>
          <w:szCs w:val="21"/>
          <w:lang w:eastAsia="tr-TR"/>
        </w:rPr>
        <w:footnoteReference w:id="2"/>
      </w:r>
      <w:r w:rsidR="008B42E7" w:rsidRPr="00842819">
        <w:rPr>
          <w:rFonts w:ascii="Arial" w:eastAsia="Times New Roman" w:hAnsi="Arial" w:cs="Arial"/>
          <w:color w:val="323232"/>
          <w:sz w:val="21"/>
          <w:szCs w:val="21"/>
          <w:lang w:eastAsia="tr-TR"/>
        </w:rPr>
        <w:t xml:space="preserve"> </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b/>
          <w:bCs/>
          <w:color w:val="323232"/>
          <w:sz w:val="21"/>
          <w:szCs w:val="21"/>
          <w:lang w:eastAsia="tr-TR"/>
        </w:rPr>
        <w:t>Değerli Arkadaşlar,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Aklın kullanılması kurumsal anlamda özerkliği, bireysel düzeyde de özgürlüğü beraberinde getirmektedir. Anayasa Mahkemesinin kararlarında vurgulandığı üzere üniversitenin idari, mali ve bilimsel özerkliği bir bütün olarak üniversite özerkliğini oluşturmaktadır. Dolayısıyla bu unsurlardan birine yapılacak müdahale diğer unsurları da olumsuz yönde etkileyecektir.</w:t>
      </w:r>
      <w:r w:rsidR="008B42E7">
        <w:rPr>
          <w:rStyle w:val="DipnotBavurusu"/>
          <w:rFonts w:ascii="Arial" w:eastAsia="Times New Roman" w:hAnsi="Arial" w:cs="Arial"/>
          <w:color w:val="323232"/>
          <w:sz w:val="21"/>
          <w:szCs w:val="21"/>
          <w:lang w:eastAsia="tr-TR"/>
        </w:rPr>
        <w:footnoteReference w:id="3"/>
      </w:r>
      <w:r w:rsidRPr="00842819">
        <w:rPr>
          <w:rFonts w:ascii="Arial" w:eastAsia="Times New Roman" w:hAnsi="Arial" w:cs="Arial"/>
          <w:color w:val="323232"/>
          <w:sz w:val="21"/>
          <w:szCs w:val="21"/>
          <w:lang w:eastAsia="tr-TR"/>
        </w:rPr>
        <w:t> Aynı şekilde serbestçe bilimsel faaliyetlerde bulunma anlamındaki akademik özgürlük de üniversitelerin vazgeçilmez özelliklerindendir.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Üniversiteye hâkim olması gereken temel değer özgürlüktür. Zira üniversite, aklını kullanan yetişkin bireylerin eğitim ve öğretim faaliyetlerine katıldıkları mekânın adıdır.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b/>
          <w:bCs/>
          <w:color w:val="323232"/>
          <w:sz w:val="21"/>
          <w:szCs w:val="21"/>
          <w:lang w:eastAsia="tr-TR"/>
        </w:rPr>
        <w:t>Sevgili Gençler,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Hayatınızın en önemli dönüm noktalarından birindesiniz. Bir anlamda kişiliğiniz ve kimliğinizin inşa sürecini burada, üniversite ortamında tamamlayacaksınız.</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 xml:space="preserve">Aklını kullanan özgür bireyler olarak ne olursanız olun, kendiniz olun. Aklınızı ve beyninizi kimseye ama hiç kimseye kiraya vermeyin. Başkalarının iradenizi sıfırlamasına ve sizi </w:t>
      </w:r>
      <w:proofErr w:type="spellStart"/>
      <w:r w:rsidRPr="00842819">
        <w:rPr>
          <w:rFonts w:ascii="Arial" w:eastAsia="Times New Roman" w:hAnsi="Arial" w:cs="Arial"/>
          <w:color w:val="323232"/>
          <w:sz w:val="21"/>
          <w:szCs w:val="21"/>
          <w:lang w:eastAsia="tr-TR"/>
        </w:rPr>
        <w:t>araçsallaştırmasına</w:t>
      </w:r>
      <w:proofErr w:type="spellEnd"/>
      <w:r w:rsidRPr="00842819">
        <w:rPr>
          <w:rFonts w:ascii="Arial" w:eastAsia="Times New Roman" w:hAnsi="Arial" w:cs="Arial"/>
          <w:color w:val="323232"/>
          <w:sz w:val="21"/>
          <w:szCs w:val="21"/>
          <w:lang w:eastAsia="tr-TR"/>
        </w:rPr>
        <w:t xml:space="preserve"> </w:t>
      </w:r>
      <w:r w:rsidRPr="00842819">
        <w:rPr>
          <w:rFonts w:ascii="Arial" w:eastAsia="Times New Roman" w:hAnsi="Arial" w:cs="Arial"/>
          <w:color w:val="323232"/>
          <w:sz w:val="21"/>
          <w:szCs w:val="21"/>
          <w:lang w:eastAsia="tr-TR"/>
        </w:rPr>
        <w:lastRenderedPageBreak/>
        <w:t>razı olmayın. Cumhuriyetimizin kurucusu Gazi Mustafa Kemal Atatürk’ün işaret ettiği fikri, vicdanı ve irfanı hür olanlardan olun.</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 xml:space="preserve">Kuşkusuz özgürlüğün ona sahip olan özneler üzerinde korkutucu bir etkisi de vardır. </w:t>
      </w:r>
      <w:proofErr w:type="spellStart"/>
      <w:r w:rsidRPr="00842819">
        <w:rPr>
          <w:rFonts w:ascii="Arial" w:eastAsia="Times New Roman" w:hAnsi="Arial" w:cs="Arial"/>
          <w:color w:val="323232"/>
          <w:sz w:val="21"/>
          <w:szCs w:val="21"/>
          <w:lang w:eastAsia="tr-TR"/>
        </w:rPr>
        <w:t>Erich</w:t>
      </w:r>
      <w:proofErr w:type="spellEnd"/>
      <w:r w:rsidRPr="00842819">
        <w:rPr>
          <w:rFonts w:ascii="Arial" w:eastAsia="Times New Roman" w:hAnsi="Arial" w:cs="Arial"/>
          <w:color w:val="323232"/>
          <w:sz w:val="21"/>
          <w:szCs w:val="21"/>
          <w:lang w:eastAsia="tr-TR"/>
        </w:rPr>
        <w:t xml:space="preserve"> </w:t>
      </w:r>
      <w:proofErr w:type="spellStart"/>
      <w:r w:rsidRPr="00842819">
        <w:rPr>
          <w:rFonts w:ascii="Arial" w:eastAsia="Times New Roman" w:hAnsi="Arial" w:cs="Arial"/>
          <w:color w:val="323232"/>
          <w:sz w:val="21"/>
          <w:szCs w:val="21"/>
          <w:lang w:eastAsia="tr-TR"/>
        </w:rPr>
        <w:t>Fromm</w:t>
      </w:r>
      <w:proofErr w:type="spellEnd"/>
      <w:r w:rsidRPr="00842819">
        <w:rPr>
          <w:rFonts w:ascii="Arial" w:eastAsia="Times New Roman" w:hAnsi="Arial" w:cs="Arial"/>
          <w:color w:val="323232"/>
          <w:sz w:val="21"/>
          <w:szCs w:val="21"/>
          <w:lang w:eastAsia="tr-TR"/>
        </w:rPr>
        <w:t xml:space="preserve"> bunu çok iyi anlatır. Geleneksel bağların çözülmesiyle birlikte kendisini yalnız ve güçsüz hisseden birey, çoğu kez çareyi özgürlükten kaçmakta bulur. </w:t>
      </w:r>
      <w:proofErr w:type="spellStart"/>
      <w:r w:rsidRPr="00842819">
        <w:rPr>
          <w:rFonts w:ascii="Arial" w:eastAsia="Times New Roman" w:hAnsi="Arial" w:cs="Arial"/>
          <w:color w:val="323232"/>
          <w:sz w:val="21"/>
          <w:szCs w:val="21"/>
          <w:lang w:eastAsia="tr-TR"/>
        </w:rPr>
        <w:t>Fromm</w:t>
      </w:r>
      <w:proofErr w:type="spellEnd"/>
      <w:r w:rsidRPr="00842819">
        <w:rPr>
          <w:rFonts w:ascii="Arial" w:eastAsia="Times New Roman" w:hAnsi="Arial" w:cs="Arial"/>
          <w:color w:val="323232"/>
          <w:sz w:val="21"/>
          <w:szCs w:val="21"/>
          <w:lang w:eastAsia="tr-TR"/>
        </w:rPr>
        <w:t>, otoriter rejimlerin tahkiminde bu kaçışın ve teslimiyetin önemli bir payı olduğunu söyler.</w:t>
      </w:r>
      <w:r w:rsidR="008B42E7">
        <w:rPr>
          <w:rStyle w:val="DipnotBavurusu"/>
          <w:rFonts w:ascii="Arial" w:eastAsia="Times New Roman" w:hAnsi="Arial" w:cs="Arial"/>
          <w:color w:val="323232"/>
          <w:sz w:val="21"/>
          <w:szCs w:val="21"/>
          <w:lang w:eastAsia="tr-TR"/>
        </w:rPr>
        <w:footnoteReference w:id="4"/>
      </w:r>
      <w:r w:rsidR="008B42E7" w:rsidRPr="00842819">
        <w:rPr>
          <w:rFonts w:ascii="Arial" w:eastAsia="Times New Roman" w:hAnsi="Arial" w:cs="Arial"/>
          <w:color w:val="323232"/>
          <w:sz w:val="21"/>
          <w:szCs w:val="21"/>
          <w:lang w:eastAsia="tr-TR"/>
        </w:rPr>
        <w:t xml:space="preserve"> </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Gerçekten de özgürlük başta beyin konforunuz olmak üzere rahatınızı bozabilir. Ancak tüm zorluklara rağmen özgürlükten korkmayın ve ondan kaçmayın. Zira varoluşun anlamı özgürlükle kavranabilir. Özgürlük hayatımızı anlamlı ve değerli kılan şeydir.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 xml:space="preserve">Özgürlükten kaçışın bir nedeni de ekonomik olarak daha konforlu bir yaşam arayışı veya kazanımların korunması olabilir. Bu noktada Kant’tan ve </w:t>
      </w:r>
      <w:proofErr w:type="spellStart"/>
      <w:r w:rsidRPr="00842819">
        <w:rPr>
          <w:rFonts w:ascii="Arial" w:eastAsia="Times New Roman" w:hAnsi="Arial" w:cs="Arial"/>
          <w:color w:val="323232"/>
          <w:sz w:val="21"/>
          <w:szCs w:val="21"/>
          <w:lang w:eastAsia="tr-TR"/>
        </w:rPr>
        <w:t>Fromm’dan</w:t>
      </w:r>
      <w:proofErr w:type="spellEnd"/>
      <w:r w:rsidRPr="00842819">
        <w:rPr>
          <w:rFonts w:ascii="Arial" w:eastAsia="Times New Roman" w:hAnsi="Arial" w:cs="Arial"/>
          <w:color w:val="323232"/>
          <w:sz w:val="21"/>
          <w:szCs w:val="21"/>
          <w:lang w:eastAsia="tr-TR"/>
        </w:rPr>
        <w:t xml:space="preserve"> asırlar önce yaşayan, bu toprakların ruh köklerinden biri olan Mevlâna’ya kulak verebiliriz. Şöyle diyor Mevlâna:</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i/>
          <w:iCs/>
          <w:color w:val="323232"/>
          <w:sz w:val="21"/>
          <w:szCs w:val="21"/>
          <w:lang w:eastAsia="tr-TR"/>
        </w:rPr>
        <w:t>Yoksulluk beni ölümle tehdit etse bile,</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i/>
          <w:iCs/>
          <w:color w:val="323232"/>
          <w:sz w:val="21"/>
          <w:szCs w:val="21"/>
          <w:lang w:eastAsia="tr-TR"/>
        </w:rPr>
        <w:t>Hürriyeti kulluğa satmam ben</w:t>
      </w:r>
      <w:r w:rsidRPr="00842819">
        <w:rPr>
          <w:rFonts w:ascii="Arial" w:eastAsia="Times New Roman" w:hAnsi="Arial" w:cs="Arial"/>
          <w:color w:val="323232"/>
          <w:sz w:val="21"/>
          <w:szCs w:val="21"/>
          <w:lang w:eastAsia="tr-TR"/>
        </w:rPr>
        <w:t>.</w:t>
      </w:r>
      <w:r w:rsidR="008B42E7">
        <w:rPr>
          <w:rStyle w:val="DipnotBavurusu"/>
          <w:rFonts w:ascii="Arial" w:eastAsia="Times New Roman" w:hAnsi="Arial" w:cs="Arial"/>
          <w:color w:val="323232"/>
          <w:sz w:val="21"/>
          <w:szCs w:val="21"/>
          <w:lang w:eastAsia="tr-TR"/>
        </w:rPr>
        <w:footnoteReference w:id="5"/>
      </w:r>
      <w:r w:rsidR="008B42E7" w:rsidRPr="00842819">
        <w:rPr>
          <w:rFonts w:ascii="Arial" w:eastAsia="Times New Roman" w:hAnsi="Arial" w:cs="Arial"/>
          <w:color w:val="323232"/>
          <w:sz w:val="21"/>
          <w:szCs w:val="21"/>
          <w:lang w:eastAsia="tr-TR"/>
        </w:rPr>
        <w:t xml:space="preserve"> </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 xml:space="preserve">Hemen belirtmek gerekir ki akıl ve özgürlüğün kullanılması sınırsız değildir. Bunlar diğer değerlerle dengelenmelidir. Bu anlamda ahlak ve adaletle çevrelenmemiş bir akıl en az </w:t>
      </w:r>
      <w:proofErr w:type="spellStart"/>
      <w:r w:rsidRPr="00842819">
        <w:rPr>
          <w:rFonts w:ascii="Arial" w:eastAsia="Times New Roman" w:hAnsi="Arial" w:cs="Arial"/>
          <w:color w:val="323232"/>
          <w:sz w:val="21"/>
          <w:szCs w:val="21"/>
          <w:lang w:eastAsia="tr-TR"/>
        </w:rPr>
        <w:t>vesayetçilik</w:t>
      </w:r>
      <w:proofErr w:type="spellEnd"/>
      <w:r w:rsidRPr="00842819">
        <w:rPr>
          <w:rFonts w:ascii="Arial" w:eastAsia="Times New Roman" w:hAnsi="Arial" w:cs="Arial"/>
          <w:color w:val="323232"/>
          <w:sz w:val="21"/>
          <w:szCs w:val="21"/>
          <w:lang w:eastAsia="tr-TR"/>
        </w:rPr>
        <w:t xml:space="preserve"> kadar tehlikelidir. Özellikle </w:t>
      </w:r>
      <w:r w:rsidRPr="00842819">
        <w:rPr>
          <w:rFonts w:ascii="Arial" w:eastAsia="Times New Roman" w:hAnsi="Arial" w:cs="Arial"/>
          <w:i/>
          <w:iCs/>
          <w:color w:val="323232"/>
          <w:sz w:val="21"/>
          <w:szCs w:val="21"/>
          <w:lang w:eastAsia="tr-TR"/>
        </w:rPr>
        <w:t>“</w:t>
      </w:r>
      <w:r w:rsidRPr="00842819">
        <w:rPr>
          <w:rFonts w:ascii="Arial" w:eastAsia="Times New Roman" w:hAnsi="Arial" w:cs="Arial"/>
          <w:color w:val="323232"/>
          <w:sz w:val="21"/>
          <w:szCs w:val="21"/>
          <w:lang w:eastAsia="tr-TR"/>
        </w:rPr>
        <w:t>ö</w:t>
      </w:r>
      <w:r w:rsidRPr="00842819">
        <w:rPr>
          <w:rFonts w:ascii="Arial" w:eastAsia="Times New Roman" w:hAnsi="Arial" w:cs="Arial"/>
          <w:i/>
          <w:iCs/>
          <w:color w:val="323232"/>
          <w:sz w:val="21"/>
          <w:szCs w:val="21"/>
          <w:lang w:eastAsia="tr-TR"/>
        </w:rPr>
        <w:t>teki”</w:t>
      </w:r>
      <w:r w:rsidRPr="00842819">
        <w:rPr>
          <w:rFonts w:ascii="Arial" w:eastAsia="Times New Roman" w:hAnsi="Arial" w:cs="Arial"/>
          <w:color w:val="323232"/>
          <w:sz w:val="21"/>
          <w:szCs w:val="21"/>
          <w:lang w:eastAsia="tr-TR"/>
        </w:rPr>
        <w:t xml:space="preserve"> olarak görüleni sömürmeye ve yok etmeye yönelik bir </w:t>
      </w:r>
      <w:proofErr w:type="spellStart"/>
      <w:r w:rsidRPr="00842819">
        <w:rPr>
          <w:rFonts w:ascii="Arial" w:eastAsia="Times New Roman" w:hAnsi="Arial" w:cs="Arial"/>
          <w:color w:val="323232"/>
          <w:sz w:val="21"/>
          <w:szCs w:val="21"/>
          <w:lang w:eastAsia="tr-TR"/>
        </w:rPr>
        <w:t>araçsal</w:t>
      </w:r>
      <w:proofErr w:type="spellEnd"/>
      <w:r w:rsidRPr="00842819">
        <w:rPr>
          <w:rFonts w:ascii="Arial" w:eastAsia="Times New Roman" w:hAnsi="Arial" w:cs="Arial"/>
          <w:color w:val="323232"/>
          <w:sz w:val="21"/>
          <w:szCs w:val="21"/>
          <w:lang w:eastAsia="tr-TR"/>
        </w:rPr>
        <w:t xml:space="preserve"> aklın dünyaya çok büyük bedeller ödettiği bilinmektedir.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 xml:space="preserve">Dün İkinci Dünya Savaşı sırasında yaşanan soykırımın bugün de ırkçılık, yabancı düşmanlığı ve </w:t>
      </w:r>
      <w:proofErr w:type="spellStart"/>
      <w:r w:rsidRPr="00842819">
        <w:rPr>
          <w:rFonts w:ascii="Arial" w:eastAsia="Times New Roman" w:hAnsi="Arial" w:cs="Arial"/>
          <w:color w:val="323232"/>
          <w:sz w:val="21"/>
          <w:szCs w:val="21"/>
          <w:lang w:eastAsia="tr-TR"/>
        </w:rPr>
        <w:t>İslamofobinin</w:t>
      </w:r>
      <w:proofErr w:type="spellEnd"/>
      <w:r w:rsidRPr="00842819">
        <w:rPr>
          <w:rFonts w:ascii="Arial" w:eastAsia="Times New Roman" w:hAnsi="Arial" w:cs="Arial"/>
          <w:color w:val="323232"/>
          <w:sz w:val="21"/>
          <w:szCs w:val="21"/>
          <w:lang w:eastAsia="tr-TR"/>
        </w:rPr>
        <w:t xml:space="preserve"> </w:t>
      </w:r>
      <w:proofErr w:type="spellStart"/>
      <w:r w:rsidRPr="00842819">
        <w:rPr>
          <w:rFonts w:ascii="Arial" w:eastAsia="Times New Roman" w:hAnsi="Arial" w:cs="Arial"/>
          <w:color w:val="323232"/>
          <w:sz w:val="21"/>
          <w:szCs w:val="21"/>
          <w:lang w:eastAsia="tr-TR"/>
        </w:rPr>
        <w:t>araçsal</w:t>
      </w:r>
      <w:proofErr w:type="spellEnd"/>
      <w:r w:rsidRPr="00842819">
        <w:rPr>
          <w:rFonts w:ascii="Arial" w:eastAsia="Times New Roman" w:hAnsi="Arial" w:cs="Arial"/>
          <w:color w:val="323232"/>
          <w:sz w:val="21"/>
          <w:szCs w:val="21"/>
          <w:lang w:eastAsia="tr-TR"/>
        </w:rPr>
        <w:t xml:space="preserve"> bir akılla meşrulaştırılmaya çalışıldığı bilinmektedir. Bu nedenle insanlığın aklına mukayyet olması gerekmektedir.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Bunun yolu da </w:t>
      </w:r>
      <w:r w:rsidRPr="00842819">
        <w:rPr>
          <w:rFonts w:ascii="Arial" w:eastAsia="Times New Roman" w:hAnsi="Arial" w:cs="Arial"/>
          <w:i/>
          <w:iCs/>
          <w:color w:val="323232"/>
          <w:sz w:val="21"/>
          <w:szCs w:val="21"/>
          <w:lang w:eastAsia="tr-TR"/>
        </w:rPr>
        <w:t>“</w:t>
      </w:r>
      <w:proofErr w:type="spellStart"/>
      <w:r w:rsidRPr="00842819">
        <w:rPr>
          <w:rFonts w:ascii="Arial" w:eastAsia="Times New Roman" w:hAnsi="Arial" w:cs="Arial"/>
          <w:i/>
          <w:iCs/>
          <w:color w:val="323232"/>
          <w:sz w:val="21"/>
          <w:szCs w:val="21"/>
          <w:lang w:eastAsia="tr-TR"/>
        </w:rPr>
        <w:t>öteki”</w:t>
      </w:r>
      <w:r w:rsidRPr="00842819">
        <w:rPr>
          <w:rFonts w:ascii="Arial" w:eastAsia="Times New Roman" w:hAnsi="Arial" w:cs="Arial"/>
          <w:color w:val="323232"/>
          <w:sz w:val="21"/>
          <w:szCs w:val="21"/>
          <w:lang w:eastAsia="tr-TR"/>
        </w:rPr>
        <w:t>nin</w:t>
      </w:r>
      <w:proofErr w:type="spellEnd"/>
      <w:r w:rsidRPr="00842819">
        <w:rPr>
          <w:rFonts w:ascii="Arial" w:eastAsia="Times New Roman" w:hAnsi="Arial" w:cs="Arial"/>
          <w:color w:val="323232"/>
          <w:sz w:val="21"/>
          <w:szCs w:val="21"/>
          <w:lang w:eastAsia="tr-TR"/>
        </w:rPr>
        <w:t xml:space="preserve"> ontolojik statüsünü kabul eden sağlıklı bir çoğulculuktan geçmektedir. Üniversite kavramındaki </w:t>
      </w:r>
      <w:r w:rsidRPr="00842819">
        <w:rPr>
          <w:rFonts w:ascii="Arial" w:eastAsia="Times New Roman" w:hAnsi="Arial" w:cs="Arial"/>
          <w:i/>
          <w:iCs/>
          <w:color w:val="323232"/>
          <w:sz w:val="21"/>
          <w:szCs w:val="21"/>
          <w:lang w:eastAsia="tr-TR"/>
        </w:rPr>
        <w:t>“birlik”</w:t>
      </w:r>
      <w:r w:rsidRPr="00842819">
        <w:rPr>
          <w:rFonts w:ascii="Arial" w:eastAsia="Times New Roman" w:hAnsi="Arial" w:cs="Arial"/>
          <w:color w:val="323232"/>
          <w:sz w:val="21"/>
          <w:szCs w:val="21"/>
          <w:lang w:eastAsia="tr-TR"/>
        </w:rPr>
        <w:t> bu anlamda </w:t>
      </w:r>
      <w:r w:rsidRPr="00842819">
        <w:rPr>
          <w:rFonts w:ascii="Arial" w:eastAsia="Times New Roman" w:hAnsi="Arial" w:cs="Arial"/>
          <w:i/>
          <w:iCs/>
          <w:color w:val="323232"/>
          <w:sz w:val="21"/>
          <w:szCs w:val="21"/>
          <w:lang w:eastAsia="tr-TR"/>
        </w:rPr>
        <w:t>“çoklukta ya da çeşitlilikte birlik”</w:t>
      </w:r>
      <w:r w:rsidRPr="00842819">
        <w:rPr>
          <w:rFonts w:ascii="Arial" w:eastAsia="Times New Roman" w:hAnsi="Arial" w:cs="Arial"/>
          <w:color w:val="323232"/>
          <w:sz w:val="21"/>
          <w:szCs w:val="21"/>
          <w:lang w:eastAsia="tr-TR"/>
        </w:rPr>
        <w:t> olarak kabul edilmelidir. Bu durum toplumun örgütlü hâli olarak tanımlanan devlet için de geçerlidir.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b/>
          <w:bCs/>
          <w:color w:val="323232"/>
          <w:sz w:val="21"/>
          <w:szCs w:val="21"/>
          <w:lang w:eastAsia="tr-TR"/>
        </w:rPr>
        <w:t>Değerli Arkadaşlar,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 xml:space="preserve">Aynı şekilde özgürlük de birlikte yaşamanın kurallarını koyan hukukla çevrelenmek durumundadır. Evet, üniversite yasakların değil özgürlüğün hâkim olması gereken bir alandır. Ancak bu özgürlüğün </w:t>
      </w:r>
      <w:r w:rsidRPr="00842819">
        <w:rPr>
          <w:rFonts w:ascii="Arial" w:eastAsia="Times New Roman" w:hAnsi="Arial" w:cs="Arial"/>
          <w:color w:val="323232"/>
          <w:sz w:val="21"/>
          <w:szCs w:val="21"/>
          <w:lang w:eastAsia="tr-TR"/>
        </w:rPr>
        <w:lastRenderedPageBreak/>
        <w:t>başkalarının özgürlüğüne halel getirmeyecek şekilde, hukuk içinde kullanılması gerekmektedir. Bu nedenle 1924 Anayasası’nın 68. maddesinde </w:t>
      </w:r>
      <w:r w:rsidRPr="00842819">
        <w:rPr>
          <w:rFonts w:ascii="Arial" w:eastAsia="Times New Roman" w:hAnsi="Arial" w:cs="Arial"/>
          <w:i/>
          <w:iCs/>
          <w:color w:val="323232"/>
          <w:sz w:val="21"/>
          <w:szCs w:val="21"/>
          <w:lang w:eastAsia="tr-TR"/>
        </w:rPr>
        <w:t>“hürriyetin herkes için sınırı, başkalarının hürriyeti sınırıdır” </w:t>
      </w:r>
      <w:r w:rsidRPr="00842819">
        <w:rPr>
          <w:rFonts w:ascii="Arial" w:eastAsia="Times New Roman" w:hAnsi="Arial" w:cs="Arial"/>
          <w:color w:val="323232"/>
          <w:sz w:val="21"/>
          <w:szCs w:val="21"/>
          <w:lang w:eastAsia="tr-TR"/>
        </w:rPr>
        <w:t>denmiştir.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Akıl ve özgürlük, üniversitenin sahip olması gereken üçüncü bir özelliği, çoğulculuğu beraberinde getirmektedir. Aslında üniversite, toplumun ortaya çıkışından bu yana kadim bir mesele olarak tartışılan </w:t>
      </w:r>
      <w:r w:rsidRPr="00842819">
        <w:rPr>
          <w:rFonts w:ascii="Arial" w:eastAsia="Times New Roman" w:hAnsi="Arial" w:cs="Arial"/>
          <w:i/>
          <w:iCs/>
          <w:color w:val="323232"/>
          <w:sz w:val="21"/>
          <w:szCs w:val="21"/>
          <w:lang w:eastAsia="tr-TR"/>
        </w:rPr>
        <w:t xml:space="preserve">“birlikte </w:t>
      </w:r>
      <w:proofErr w:type="spellStart"/>
      <w:r w:rsidRPr="00842819">
        <w:rPr>
          <w:rFonts w:ascii="Arial" w:eastAsia="Times New Roman" w:hAnsi="Arial" w:cs="Arial"/>
          <w:i/>
          <w:iCs/>
          <w:color w:val="323232"/>
          <w:sz w:val="21"/>
          <w:szCs w:val="21"/>
          <w:lang w:eastAsia="tr-TR"/>
        </w:rPr>
        <w:t>yaşama”</w:t>
      </w:r>
      <w:r w:rsidRPr="00842819">
        <w:rPr>
          <w:rFonts w:ascii="Arial" w:eastAsia="Times New Roman" w:hAnsi="Arial" w:cs="Arial"/>
          <w:color w:val="323232"/>
          <w:sz w:val="21"/>
          <w:szCs w:val="21"/>
          <w:lang w:eastAsia="tr-TR"/>
        </w:rPr>
        <w:t>nın</w:t>
      </w:r>
      <w:proofErr w:type="spellEnd"/>
      <w:r w:rsidRPr="00842819">
        <w:rPr>
          <w:rFonts w:ascii="Arial" w:eastAsia="Times New Roman" w:hAnsi="Arial" w:cs="Arial"/>
          <w:color w:val="323232"/>
          <w:sz w:val="21"/>
          <w:szCs w:val="21"/>
          <w:lang w:eastAsia="tr-TR"/>
        </w:rPr>
        <w:t xml:space="preserve"> teori ve pratiğinin de sınandığı bir camiadır. Burada farklı coğrafyalardan ve kültürlerden gelen binlerce öğrenci bir arada yaşamanın da sınavını veriyor.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Bu noktada belirtmek gerekir ki üniversite doğası gereği çeşitliliğin mekânıdır. Toplumsal ve siyasal çoğulculuğun temelinde de bu çeşitlilik olgusu bulunmaktadır.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Bu gerçeği tespit etmek için öyle çok fazla uğraşmaya, siyaset teorisinden veya antropolojiden argümanlar ortaya koymaya gerek yoktur.  Bu topraklarda bizden önce yaşayıp, aklını ve gönlünü harekete geçirerek hakikat arayışında zirveye ulaşanlara kulak vermek yeterlidir. Anadolu’nun irfan kaynakları bize </w:t>
      </w:r>
      <w:r w:rsidRPr="00842819">
        <w:rPr>
          <w:rFonts w:ascii="Arial" w:eastAsia="Times New Roman" w:hAnsi="Arial" w:cs="Arial"/>
          <w:i/>
          <w:iCs/>
          <w:color w:val="323232"/>
          <w:sz w:val="21"/>
          <w:szCs w:val="21"/>
          <w:lang w:eastAsia="tr-TR"/>
        </w:rPr>
        <w:t xml:space="preserve">“birlikte </w:t>
      </w:r>
      <w:proofErr w:type="spellStart"/>
      <w:r w:rsidRPr="00842819">
        <w:rPr>
          <w:rFonts w:ascii="Arial" w:eastAsia="Times New Roman" w:hAnsi="Arial" w:cs="Arial"/>
          <w:i/>
          <w:iCs/>
          <w:color w:val="323232"/>
          <w:sz w:val="21"/>
          <w:szCs w:val="21"/>
          <w:lang w:eastAsia="tr-TR"/>
        </w:rPr>
        <w:t>yaşama”</w:t>
      </w:r>
      <w:r w:rsidRPr="00842819">
        <w:rPr>
          <w:rFonts w:ascii="Arial" w:eastAsia="Times New Roman" w:hAnsi="Arial" w:cs="Arial"/>
          <w:color w:val="323232"/>
          <w:sz w:val="21"/>
          <w:szCs w:val="21"/>
          <w:lang w:eastAsia="tr-TR"/>
        </w:rPr>
        <w:t>nın</w:t>
      </w:r>
      <w:proofErr w:type="spellEnd"/>
      <w:r w:rsidRPr="00842819">
        <w:rPr>
          <w:rFonts w:ascii="Arial" w:eastAsia="Times New Roman" w:hAnsi="Arial" w:cs="Arial"/>
          <w:color w:val="323232"/>
          <w:sz w:val="21"/>
          <w:szCs w:val="21"/>
          <w:lang w:eastAsia="tr-TR"/>
        </w:rPr>
        <w:t xml:space="preserve"> sırrını çok güzel ve sade bir şekilde anlatmıştır.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 xml:space="preserve">Yunus Emre yaratılanı yaratandan dolayı hoş görmek gerektiğini söyler. Hacı </w:t>
      </w:r>
      <w:proofErr w:type="spellStart"/>
      <w:r w:rsidRPr="00842819">
        <w:rPr>
          <w:rFonts w:ascii="Arial" w:eastAsia="Times New Roman" w:hAnsi="Arial" w:cs="Arial"/>
          <w:color w:val="323232"/>
          <w:sz w:val="21"/>
          <w:szCs w:val="21"/>
          <w:lang w:eastAsia="tr-TR"/>
        </w:rPr>
        <w:t>Bektâş</w:t>
      </w:r>
      <w:proofErr w:type="spellEnd"/>
      <w:r w:rsidRPr="00842819">
        <w:rPr>
          <w:rFonts w:ascii="Arial" w:eastAsia="Times New Roman" w:hAnsi="Arial" w:cs="Arial"/>
          <w:color w:val="323232"/>
          <w:sz w:val="21"/>
          <w:szCs w:val="21"/>
          <w:lang w:eastAsia="tr-TR"/>
        </w:rPr>
        <w:t>-ı Veli’ye göre ise hakikatin ikinci makamı </w:t>
      </w:r>
      <w:r w:rsidRPr="00842819">
        <w:rPr>
          <w:rFonts w:ascii="Arial" w:eastAsia="Times New Roman" w:hAnsi="Arial" w:cs="Arial"/>
          <w:i/>
          <w:iCs/>
          <w:color w:val="323232"/>
          <w:sz w:val="21"/>
          <w:szCs w:val="21"/>
          <w:lang w:eastAsia="tr-TR"/>
        </w:rPr>
        <w:t xml:space="preserve">“yetmiş iki milleti </w:t>
      </w:r>
      <w:proofErr w:type="spellStart"/>
      <w:r w:rsidRPr="00842819">
        <w:rPr>
          <w:rFonts w:ascii="Arial" w:eastAsia="Times New Roman" w:hAnsi="Arial" w:cs="Arial"/>
          <w:i/>
          <w:iCs/>
          <w:color w:val="323232"/>
          <w:sz w:val="21"/>
          <w:szCs w:val="21"/>
          <w:lang w:eastAsia="tr-TR"/>
        </w:rPr>
        <w:t>ayıplamamak”</w:t>
      </w:r>
      <w:r w:rsidRPr="00842819">
        <w:rPr>
          <w:rFonts w:ascii="Arial" w:eastAsia="Times New Roman" w:hAnsi="Arial" w:cs="Arial"/>
          <w:color w:val="323232"/>
          <w:sz w:val="21"/>
          <w:szCs w:val="21"/>
          <w:lang w:eastAsia="tr-TR"/>
        </w:rPr>
        <w:t>tır</w:t>
      </w:r>
      <w:proofErr w:type="spellEnd"/>
      <w:r w:rsidRPr="00842819">
        <w:rPr>
          <w:rFonts w:ascii="Arial" w:eastAsia="Times New Roman" w:hAnsi="Arial" w:cs="Arial"/>
          <w:color w:val="323232"/>
          <w:sz w:val="21"/>
          <w:szCs w:val="21"/>
          <w:lang w:eastAsia="tr-TR"/>
        </w:rPr>
        <w:t>.</w:t>
      </w:r>
      <w:r w:rsidR="008B42E7">
        <w:rPr>
          <w:rStyle w:val="DipnotBavurusu"/>
          <w:rFonts w:ascii="Arial" w:eastAsia="Times New Roman" w:hAnsi="Arial" w:cs="Arial"/>
          <w:color w:val="323232"/>
          <w:sz w:val="21"/>
          <w:szCs w:val="21"/>
          <w:lang w:eastAsia="tr-TR"/>
        </w:rPr>
        <w:footnoteReference w:id="6"/>
      </w:r>
      <w:r w:rsidRPr="00842819">
        <w:rPr>
          <w:rFonts w:ascii="Arial" w:eastAsia="Times New Roman" w:hAnsi="Arial" w:cs="Arial"/>
          <w:color w:val="323232"/>
          <w:sz w:val="21"/>
          <w:szCs w:val="21"/>
          <w:lang w:eastAsia="tr-TR"/>
        </w:rPr>
        <w:t xml:space="preserve"> Bu ve benzeri tavsiyelerle Anadolu irfanı ve tefekkürünün bize öğrettiği ilke şudur: İnsanı farklılıkları ile kabul edin ve onu ötekileştirmeyin. Bu ilkenin benimsendiği ve hayata geçirildiği yerde </w:t>
      </w:r>
      <w:proofErr w:type="spellStart"/>
      <w:r w:rsidRPr="00842819">
        <w:rPr>
          <w:rFonts w:ascii="Arial" w:eastAsia="Times New Roman" w:hAnsi="Arial" w:cs="Arial"/>
          <w:color w:val="323232"/>
          <w:sz w:val="21"/>
          <w:szCs w:val="21"/>
          <w:lang w:eastAsia="tr-TR"/>
        </w:rPr>
        <w:t>araçsal</w:t>
      </w:r>
      <w:proofErr w:type="spellEnd"/>
      <w:r w:rsidRPr="00842819">
        <w:rPr>
          <w:rFonts w:ascii="Arial" w:eastAsia="Times New Roman" w:hAnsi="Arial" w:cs="Arial"/>
          <w:color w:val="323232"/>
          <w:sz w:val="21"/>
          <w:szCs w:val="21"/>
          <w:lang w:eastAsia="tr-TR"/>
        </w:rPr>
        <w:t xml:space="preserve"> aklın ürettiği ırkçılık ve yabancı düşmanlığı gibi hastalıklara yer yoktur.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b/>
          <w:bCs/>
          <w:color w:val="323232"/>
          <w:sz w:val="21"/>
          <w:szCs w:val="21"/>
          <w:lang w:eastAsia="tr-TR"/>
        </w:rPr>
        <w:t>Değerli Davetliler,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 xml:space="preserve">Son olarak Anadolu irfan geleneğinin Balkanlardaki temsilcilerinden biri olan </w:t>
      </w:r>
      <w:proofErr w:type="spellStart"/>
      <w:r w:rsidRPr="00842819">
        <w:rPr>
          <w:rFonts w:ascii="Arial" w:eastAsia="Times New Roman" w:hAnsi="Arial" w:cs="Arial"/>
          <w:color w:val="323232"/>
          <w:sz w:val="21"/>
          <w:szCs w:val="21"/>
          <w:lang w:eastAsia="tr-TR"/>
        </w:rPr>
        <w:t>Aliya</w:t>
      </w:r>
      <w:proofErr w:type="spellEnd"/>
      <w:r w:rsidRPr="00842819">
        <w:rPr>
          <w:rFonts w:ascii="Arial" w:eastAsia="Times New Roman" w:hAnsi="Arial" w:cs="Arial"/>
          <w:color w:val="323232"/>
          <w:sz w:val="21"/>
          <w:szCs w:val="21"/>
          <w:lang w:eastAsia="tr-TR"/>
        </w:rPr>
        <w:t xml:space="preserve"> </w:t>
      </w:r>
      <w:proofErr w:type="spellStart"/>
      <w:r w:rsidRPr="00842819">
        <w:rPr>
          <w:rFonts w:ascii="Arial" w:eastAsia="Times New Roman" w:hAnsi="Arial" w:cs="Arial"/>
          <w:color w:val="323232"/>
          <w:sz w:val="21"/>
          <w:szCs w:val="21"/>
          <w:lang w:eastAsia="tr-TR"/>
        </w:rPr>
        <w:t>İzzetbegoviç’i</w:t>
      </w:r>
      <w:proofErr w:type="spellEnd"/>
      <w:r w:rsidRPr="00842819">
        <w:rPr>
          <w:rFonts w:ascii="Arial" w:eastAsia="Times New Roman" w:hAnsi="Arial" w:cs="Arial"/>
          <w:color w:val="323232"/>
          <w:sz w:val="21"/>
          <w:szCs w:val="21"/>
          <w:lang w:eastAsia="tr-TR"/>
        </w:rPr>
        <w:t xml:space="preserve"> anmak istiyorum. Merhum </w:t>
      </w:r>
      <w:proofErr w:type="spellStart"/>
      <w:r w:rsidRPr="00842819">
        <w:rPr>
          <w:rFonts w:ascii="Arial" w:eastAsia="Times New Roman" w:hAnsi="Arial" w:cs="Arial"/>
          <w:color w:val="323232"/>
          <w:sz w:val="21"/>
          <w:szCs w:val="21"/>
          <w:lang w:eastAsia="tr-TR"/>
        </w:rPr>
        <w:t>Aliya</w:t>
      </w:r>
      <w:proofErr w:type="spellEnd"/>
      <w:r w:rsidRPr="00842819">
        <w:rPr>
          <w:rFonts w:ascii="Arial" w:eastAsia="Times New Roman" w:hAnsi="Arial" w:cs="Arial"/>
          <w:color w:val="323232"/>
          <w:sz w:val="21"/>
          <w:szCs w:val="21"/>
          <w:lang w:eastAsia="tr-TR"/>
        </w:rPr>
        <w:t xml:space="preserve"> çoğulculuğun dayanaklarını kitaplarında çok iyi anlatır. Bir konuşmasında </w:t>
      </w:r>
      <w:r w:rsidRPr="00842819">
        <w:rPr>
          <w:rFonts w:ascii="Arial" w:eastAsia="Times New Roman" w:hAnsi="Arial" w:cs="Arial"/>
          <w:i/>
          <w:iCs/>
          <w:color w:val="323232"/>
          <w:sz w:val="21"/>
          <w:szCs w:val="21"/>
          <w:lang w:eastAsia="tr-TR"/>
        </w:rPr>
        <w:t>“Benim hoşgörüm, Avrupa değil Müslüman kökenlidir”</w:t>
      </w:r>
      <w:r w:rsidRPr="00842819">
        <w:rPr>
          <w:rFonts w:ascii="Arial" w:eastAsia="Times New Roman" w:hAnsi="Arial" w:cs="Arial"/>
          <w:color w:val="323232"/>
          <w:sz w:val="21"/>
          <w:szCs w:val="21"/>
          <w:lang w:eastAsia="tr-TR"/>
        </w:rPr>
        <w:t> der.</w:t>
      </w:r>
      <w:r w:rsidR="008B42E7">
        <w:rPr>
          <w:rStyle w:val="DipnotBavurusu"/>
          <w:rFonts w:ascii="Arial" w:eastAsia="Times New Roman" w:hAnsi="Arial" w:cs="Arial"/>
          <w:color w:val="323232"/>
          <w:sz w:val="21"/>
          <w:szCs w:val="21"/>
          <w:lang w:eastAsia="tr-TR"/>
        </w:rPr>
        <w:footnoteReference w:id="7"/>
      </w:r>
      <w:r w:rsidR="008B42E7" w:rsidRPr="00842819">
        <w:rPr>
          <w:rFonts w:ascii="Arial" w:eastAsia="Times New Roman" w:hAnsi="Arial" w:cs="Arial"/>
          <w:color w:val="323232"/>
          <w:sz w:val="21"/>
          <w:szCs w:val="21"/>
          <w:lang w:eastAsia="tr-TR"/>
        </w:rPr>
        <w:t xml:space="preserve"> </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proofErr w:type="spellStart"/>
      <w:r w:rsidRPr="00842819">
        <w:rPr>
          <w:rFonts w:ascii="Arial" w:eastAsia="Times New Roman" w:hAnsi="Arial" w:cs="Arial"/>
          <w:color w:val="323232"/>
          <w:sz w:val="21"/>
          <w:szCs w:val="21"/>
          <w:lang w:eastAsia="tr-TR"/>
        </w:rPr>
        <w:t>Aliya</w:t>
      </w:r>
      <w:proofErr w:type="spellEnd"/>
      <w:r w:rsidRPr="00842819">
        <w:rPr>
          <w:rFonts w:ascii="Arial" w:eastAsia="Times New Roman" w:hAnsi="Arial" w:cs="Arial"/>
          <w:color w:val="323232"/>
          <w:sz w:val="21"/>
          <w:szCs w:val="21"/>
          <w:lang w:eastAsia="tr-TR"/>
        </w:rPr>
        <w:t>, </w:t>
      </w:r>
      <w:r w:rsidRPr="00842819">
        <w:rPr>
          <w:rFonts w:ascii="Arial" w:eastAsia="Times New Roman" w:hAnsi="Arial" w:cs="Arial"/>
          <w:i/>
          <w:iCs/>
          <w:color w:val="323232"/>
          <w:sz w:val="21"/>
          <w:szCs w:val="21"/>
          <w:lang w:eastAsia="tr-TR"/>
        </w:rPr>
        <w:t>“Özgürlüğe Kaçışım”</w:t>
      </w:r>
      <w:r w:rsidRPr="00842819">
        <w:rPr>
          <w:rFonts w:ascii="Arial" w:eastAsia="Times New Roman" w:hAnsi="Arial" w:cs="Arial"/>
          <w:color w:val="323232"/>
          <w:sz w:val="21"/>
          <w:szCs w:val="21"/>
          <w:lang w:eastAsia="tr-TR"/>
        </w:rPr>
        <w:t xml:space="preserve"> adını verdiği hapishane notlarında ise 1980 yılında Nobel Tıp ödülü alan bir genetikçi bilimcinin tespitini aktarır. Bu bilim insanına göre genetik bilimi tüm insanların, hatta tek yumurta ikizlerinin bile farklı varlıklar olduğunu ispatlamıştır. </w:t>
      </w:r>
      <w:proofErr w:type="spellStart"/>
      <w:r w:rsidRPr="00842819">
        <w:rPr>
          <w:rFonts w:ascii="Arial" w:eastAsia="Times New Roman" w:hAnsi="Arial" w:cs="Arial"/>
          <w:color w:val="323232"/>
          <w:sz w:val="21"/>
          <w:szCs w:val="21"/>
          <w:lang w:eastAsia="tr-TR"/>
        </w:rPr>
        <w:t>Aliya</w:t>
      </w:r>
      <w:proofErr w:type="spellEnd"/>
      <w:r w:rsidRPr="00842819">
        <w:rPr>
          <w:rFonts w:ascii="Arial" w:eastAsia="Times New Roman" w:hAnsi="Arial" w:cs="Arial"/>
          <w:color w:val="323232"/>
          <w:sz w:val="21"/>
          <w:szCs w:val="21"/>
          <w:lang w:eastAsia="tr-TR"/>
        </w:rPr>
        <w:t xml:space="preserve"> bunu şöyle yorumlar: </w:t>
      </w:r>
      <w:r w:rsidRPr="00842819">
        <w:rPr>
          <w:rFonts w:ascii="Arial" w:eastAsia="Times New Roman" w:hAnsi="Arial" w:cs="Arial"/>
          <w:i/>
          <w:iCs/>
          <w:color w:val="323232"/>
          <w:sz w:val="21"/>
          <w:szCs w:val="21"/>
          <w:lang w:eastAsia="tr-TR"/>
        </w:rPr>
        <w:t>“Tanrı çeşitliliği seviyor”</w:t>
      </w:r>
      <w:r w:rsidRPr="00842819">
        <w:rPr>
          <w:rFonts w:ascii="Arial" w:eastAsia="Times New Roman" w:hAnsi="Arial" w:cs="Arial"/>
          <w:color w:val="323232"/>
          <w:sz w:val="21"/>
          <w:szCs w:val="21"/>
          <w:lang w:eastAsia="tr-TR"/>
        </w:rPr>
        <w:t>.</w:t>
      </w:r>
      <w:r w:rsidR="008B42E7">
        <w:rPr>
          <w:rStyle w:val="DipnotBavurusu"/>
          <w:rFonts w:ascii="Arial" w:eastAsia="Times New Roman" w:hAnsi="Arial" w:cs="Arial"/>
          <w:color w:val="323232"/>
          <w:sz w:val="21"/>
          <w:szCs w:val="21"/>
          <w:lang w:eastAsia="tr-TR"/>
        </w:rPr>
        <w:footnoteReference w:id="8"/>
      </w:r>
      <w:r w:rsidR="008B42E7" w:rsidRPr="00842819">
        <w:rPr>
          <w:rFonts w:ascii="Arial" w:eastAsia="Times New Roman" w:hAnsi="Arial" w:cs="Arial"/>
          <w:color w:val="323232"/>
          <w:sz w:val="21"/>
          <w:szCs w:val="21"/>
          <w:lang w:eastAsia="tr-TR"/>
        </w:rPr>
        <w:t xml:space="preserve"> </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proofErr w:type="spellStart"/>
      <w:r w:rsidRPr="00842819">
        <w:rPr>
          <w:rFonts w:ascii="Arial" w:eastAsia="Times New Roman" w:hAnsi="Arial" w:cs="Arial"/>
          <w:color w:val="323232"/>
          <w:sz w:val="21"/>
          <w:szCs w:val="21"/>
          <w:lang w:eastAsia="tr-TR"/>
        </w:rPr>
        <w:t>Aliya’nın</w:t>
      </w:r>
      <w:proofErr w:type="spellEnd"/>
      <w:r w:rsidRPr="00842819">
        <w:rPr>
          <w:rFonts w:ascii="Arial" w:eastAsia="Times New Roman" w:hAnsi="Arial" w:cs="Arial"/>
          <w:color w:val="323232"/>
          <w:sz w:val="21"/>
          <w:szCs w:val="21"/>
          <w:lang w:eastAsia="tr-TR"/>
        </w:rPr>
        <w:t xml:space="preserve"> varlığın doğasındaki çeşitliliğe yaptığı bu vurguya rağmen bazı insanların çeşitliliği sevmediği hepimizin malumudur. Bu nedenle bazıları </w:t>
      </w:r>
      <w:r w:rsidRPr="00842819">
        <w:rPr>
          <w:rFonts w:ascii="Arial" w:eastAsia="Times New Roman" w:hAnsi="Arial" w:cs="Arial"/>
          <w:i/>
          <w:iCs/>
          <w:color w:val="323232"/>
          <w:sz w:val="21"/>
          <w:szCs w:val="21"/>
          <w:lang w:eastAsia="tr-TR"/>
        </w:rPr>
        <w:t>“farklı”</w:t>
      </w:r>
      <w:r w:rsidRPr="00842819">
        <w:rPr>
          <w:rFonts w:ascii="Arial" w:eastAsia="Times New Roman" w:hAnsi="Arial" w:cs="Arial"/>
          <w:color w:val="323232"/>
          <w:sz w:val="21"/>
          <w:szCs w:val="21"/>
          <w:lang w:eastAsia="tr-TR"/>
        </w:rPr>
        <w:t xml:space="preserve"> olanı aynılaştırmak, bunu </w:t>
      </w:r>
      <w:r w:rsidRPr="00842819">
        <w:rPr>
          <w:rFonts w:ascii="Arial" w:eastAsia="Times New Roman" w:hAnsi="Arial" w:cs="Arial"/>
          <w:color w:val="323232"/>
          <w:sz w:val="21"/>
          <w:szCs w:val="21"/>
          <w:lang w:eastAsia="tr-TR"/>
        </w:rPr>
        <w:lastRenderedPageBreak/>
        <w:t>yapamadığında da yok etmek için her şeyi deneyebiliyor. İnsanlık tarihi maalesef bunun trajik örnekleriyle doludur.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Bize düşen ise bizden önce bu toprakların irfan abidelerinin yaptığı gibi </w:t>
      </w:r>
      <w:r w:rsidRPr="00842819">
        <w:rPr>
          <w:rFonts w:ascii="Arial" w:eastAsia="Times New Roman" w:hAnsi="Arial" w:cs="Arial"/>
          <w:i/>
          <w:iCs/>
          <w:color w:val="323232"/>
          <w:sz w:val="21"/>
          <w:szCs w:val="21"/>
          <w:lang w:eastAsia="tr-TR"/>
        </w:rPr>
        <w:t>“ne olursan ol yine gel”</w:t>
      </w:r>
      <w:r w:rsidRPr="00842819">
        <w:rPr>
          <w:rFonts w:ascii="Arial" w:eastAsia="Times New Roman" w:hAnsi="Arial" w:cs="Arial"/>
          <w:color w:val="323232"/>
          <w:sz w:val="21"/>
          <w:szCs w:val="21"/>
          <w:lang w:eastAsia="tr-TR"/>
        </w:rPr>
        <w:t> diyen bir medeniyeti ihya ve inşa etmektir.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Gerisi teferruattır…</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Bu duygu ve düşüncelerle hepinizi bir kez daha selamlıyor, yeni akademik yılın başarılı ve verimli geçmesini temenni ediyorum.</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Sağ olun, var olun.</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842819" w:rsidRPr="00842819" w:rsidTr="00842819">
        <w:trPr>
          <w:trHeight w:val="225"/>
          <w:jc w:val="right"/>
        </w:trPr>
        <w:tc>
          <w:tcPr>
            <w:tcW w:w="0" w:type="auto"/>
            <w:vAlign w:val="center"/>
            <w:hideMark/>
          </w:tcPr>
          <w:p w:rsidR="00842819" w:rsidRPr="00842819" w:rsidRDefault="00842819" w:rsidP="00842819">
            <w:pPr>
              <w:spacing w:after="0" w:line="240" w:lineRule="auto"/>
              <w:jc w:val="center"/>
              <w:rPr>
                <w:rFonts w:ascii="Times New Roman" w:eastAsia="Times New Roman" w:hAnsi="Times New Roman" w:cs="Times New Roman"/>
                <w:color w:val="424242"/>
                <w:sz w:val="24"/>
                <w:szCs w:val="24"/>
                <w:lang w:eastAsia="tr-TR"/>
              </w:rPr>
            </w:pPr>
            <w:r w:rsidRPr="00842819">
              <w:rPr>
                <w:rFonts w:ascii="Times New Roman" w:eastAsia="Times New Roman" w:hAnsi="Times New Roman" w:cs="Times New Roman"/>
                <w:b/>
                <w:bCs/>
                <w:color w:val="424242"/>
                <w:sz w:val="24"/>
                <w:szCs w:val="24"/>
                <w:lang w:eastAsia="tr-TR"/>
              </w:rPr>
              <w:t>Zühtü ARSLAN</w:t>
            </w:r>
          </w:p>
        </w:tc>
      </w:tr>
      <w:tr w:rsidR="00842819" w:rsidRPr="00842819" w:rsidTr="00842819">
        <w:trPr>
          <w:trHeight w:val="225"/>
          <w:jc w:val="right"/>
        </w:trPr>
        <w:tc>
          <w:tcPr>
            <w:tcW w:w="0" w:type="auto"/>
            <w:vAlign w:val="center"/>
            <w:hideMark/>
          </w:tcPr>
          <w:p w:rsidR="00842819" w:rsidRPr="00842819" w:rsidRDefault="00842819" w:rsidP="00842819">
            <w:pPr>
              <w:spacing w:after="0" w:line="240" w:lineRule="auto"/>
              <w:jc w:val="center"/>
              <w:rPr>
                <w:rFonts w:ascii="Times New Roman" w:eastAsia="Times New Roman" w:hAnsi="Times New Roman" w:cs="Times New Roman"/>
                <w:color w:val="424242"/>
                <w:sz w:val="24"/>
                <w:szCs w:val="24"/>
                <w:lang w:eastAsia="tr-TR"/>
              </w:rPr>
            </w:pPr>
            <w:r w:rsidRPr="00842819">
              <w:rPr>
                <w:rFonts w:ascii="Times New Roman" w:eastAsia="Times New Roman" w:hAnsi="Times New Roman" w:cs="Times New Roman"/>
                <w:b/>
                <w:bCs/>
                <w:color w:val="424242"/>
                <w:sz w:val="24"/>
                <w:szCs w:val="24"/>
                <w:lang w:eastAsia="tr-TR"/>
              </w:rPr>
              <w:t>Anayasa Mahkemesi Başkanı</w:t>
            </w:r>
          </w:p>
        </w:tc>
      </w:tr>
    </w:tbl>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 </w:t>
      </w:r>
    </w:p>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t> </w:t>
      </w:r>
    </w:p>
    <w:p w:rsidR="00842819" w:rsidRPr="00842819" w:rsidRDefault="00A0248B" w:rsidP="0084281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bookmarkStart w:id="2" w:name="_ftn1"/>
    <w:p w:rsidR="00842819" w:rsidRPr="00842819" w:rsidRDefault="00842819" w:rsidP="00842819">
      <w:pPr>
        <w:spacing w:after="100" w:afterAutospacing="1" w:line="375" w:lineRule="atLeast"/>
        <w:jc w:val="both"/>
        <w:rPr>
          <w:rFonts w:ascii="Arial" w:eastAsia="Times New Roman" w:hAnsi="Arial" w:cs="Arial"/>
          <w:color w:val="323232"/>
          <w:sz w:val="21"/>
          <w:szCs w:val="21"/>
          <w:lang w:eastAsia="tr-TR"/>
        </w:rPr>
      </w:pPr>
      <w:r w:rsidRPr="00842819">
        <w:rPr>
          <w:rFonts w:ascii="Arial" w:eastAsia="Times New Roman" w:hAnsi="Arial" w:cs="Arial"/>
          <w:color w:val="323232"/>
          <w:sz w:val="21"/>
          <w:szCs w:val="21"/>
          <w:lang w:eastAsia="tr-TR"/>
        </w:rPr>
        <w:fldChar w:fldCharType="begin"/>
      </w:r>
      <w:r w:rsidRPr="00842819">
        <w:rPr>
          <w:rFonts w:ascii="Arial" w:eastAsia="Times New Roman" w:hAnsi="Arial" w:cs="Arial"/>
          <w:color w:val="323232"/>
          <w:sz w:val="21"/>
          <w:szCs w:val="21"/>
          <w:lang w:eastAsia="tr-TR"/>
        </w:rPr>
        <w:instrText xml:space="preserve"> HYPERLINK "https://www.anayasa.gov.tr/tr/baskan/konusmalar/osman-gazi-universitesi-akademik-yil-acis-konusmasi/" \l "_ftnref1" </w:instrText>
      </w:r>
      <w:r w:rsidRPr="00842819">
        <w:rPr>
          <w:rFonts w:ascii="Arial" w:eastAsia="Times New Roman" w:hAnsi="Arial" w:cs="Arial"/>
          <w:color w:val="323232"/>
          <w:sz w:val="21"/>
          <w:szCs w:val="21"/>
          <w:lang w:eastAsia="tr-TR"/>
        </w:rPr>
        <w:fldChar w:fldCharType="separate"/>
      </w:r>
      <w:r w:rsidRPr="00842819">
        <w:rPr>
          <w:rFonts w:ascii="Arial" w:eastAsia="Times New Roman" w:hAnsi="Arial" w:cs="Arial"/>
          <w:color w:val="323232"/>
          <w:sz w:val="21"/>
          <w:szCs w:val="21"/>
          <w:lang w:eastAsia="tr-TR"/>
        </w:rPr>
        <w:t>*</w:t>
      </w:r>
      <w:r w:rsidRPr="00842819">
        <w:rPr>
          <w:rFonts w:ascii="Arial" w:eastAsia="Times New Roman" w:hAnsi="Arial" w:cs="Arial"/>
          <w:color w:val="323232"/>
          <w:sz w:val="21"/>
          <w:szCs w:val="21"/>
          <w:lang w:eastAsia="tr-TR"/>
        </w:rPr>
        <w:fldChar w:fldCharType="end"/>
      </w:r>
      <w:bookmarkEnd w:id="2"/>
      <w:r w:rsidRPr="00842819">
        <w:rPr>
          <w:rFonts w:ascii="Arial" w:eastAsia="Times New Roman" w:hAnsi="Arial" w:cs="Arial"/>
          <w:color w:val="323232"/>
          <w:sz w:val="21"/>
          <w:szCs w:val="21"/>
          <w:lang w:eastAsia="tr-TR"/>
        </w:rPr>
        <w:t> Eskişehir Osmangazi Üniversitesi 2021-2022 Akademik Yılı Açış Konuşması, 18/10/2021.</w:t>
      </w:r>
    </w:p>
    <w:p w:rsidR="003016E9" w:rsidRPr="00842819" w:rsidRDefault="003016E9" w:rsidP="00842819">
      <w:pPr>
        <w:jc w:val="both"/>
      </w:pPr>
    </w:p>
    <w:sectPr w:rsidR="003016E9" w:rsidRPr="0084281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48B" w:rsidRDefault="00A0248B" w:rsidP="00842819">
      <w:pPr>
        <w:spacing w:after="0" w:line="240" w:lineRule="auto"/>
      </w:pPr>
      <w:r>
        <w:separator/>
      </w:r>
    </w:p>
  </w:endnote>
  <w:endnote w:type="continuationSeparator" w:id="0">
    <w:p w:rsidR="00A0248B" w:rsidRDefault="00A0248B" w:rsidP="0084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985799"/>
      <w:docPartObj>
        <w:docPartGallery w:val="Page Numbers (Bottom of Page)"/>
        <w:docPartUnique/>
      </w:docPartObj>
    </w:sdtPr>
    <w:sdtEndPr/>
    <w:sdtContent>
      <w:p w:rsidR="00842819" w:rsidRDefault="00842819">
        <w:pPr>
          <w:pStyle w:val="AltBilgi"/>
          <w:jc w:val="right"/>
        </w:pPr>
        <w:r>
          <w:fldChar w:fldCharType="begin"/>
        </w:r>
        <w:r>
          <w:instrText>PAGE   \* MERGEFORMAT</w:instrText>
        </w:r>
        <w:r>
          <w:fldChar w:fldCharType="separate"/>
        </w:r>
        <w:r>
          <w:t>2</w:t>
        </w:r>
        <w:r>
          <w:fldChar w:fldCharType="end"/>
        </w:r>
      </w:p>
    </w:sdtContent>
  </w:sdt>
  <w:p w:rsidR="00842819" w:rsidRDefault="0084281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48B" w:rsidRDefault="00A0248B" w:rsidP="00842819">
      <w:pPr>
        <w:spacing w:after="0" w:line="240" w:lineRule="auto"/>
      </w:pPr>
      <w:r>
        <w:separator/>
      </w:r>
    </w:p>
  </w:footnote>
  <w:footnote w:type="continuationSeparator" w:id="0">
    <w:p w:rsidR="00A0248B" w:rsidRDefault="00A0248B" w:rsidP="00842819">
      <w:pPr>
        <w:spacing w:after="0" w:line="240" w:lineRule="auto"/>
      </w:pPr>
      <w:r>
        <w:continuationSeparator/>
      </w:r>
    </w:p>
  </w:footnote>
  <w:footnote w:id="1">
    <w:p w:rsidR="008B42E7" w:rsidRDefault="008B42E7" w:rsidP="008B42E7">
      <w:pPr>
        <w:pStyle w:val="DipnotMetni"/>
        <w:jc w:val="both"/>
      </w:pPr>
      <w:r>
        <w:rPr>
          <w:rStyle w:val="DipnotBavurusu"/>
        </w:rPr>
        <w:footnoteRef/>
      </w:r>
      <w:r>
        <w:t xml:space="preserve"> </w:t>
      </w:r>
      <w:r w:rsidRPr="008B42E7">
        <w:t xml:space="preserve">I. Kant, “An </w:t>
      </w:r>
      <w:proofErr w:type="spellStart"/>
      <w:r w:rsidRPr="008B42E7">
        <w:t>Answer</w:t>
      </w:r>
      <w:proofErr w:type="spellEnd"/>
      <w:r w:rsidRPr="008B42E7">
        <w:t xml:space="preserve"> </w:t>
      </w:r>
      <w:proofErr w:type="spellStart"/>
      <w:r w:rsidRPr="008B42E7">
        <w:t>to</w:t>
      </w:r>
      <w:proofErr w:type="spellEnd"/>
      <w:r w:rsidRPr="008B42E7">
        <w:t xml:space="preserve"> </w:t>
      </w:r>
      <w:proofErr w:type="spellStart"/>
      <w:r w:rsidRPr="008B42E7">
        <w:t>the</w:t>
      </w:r>
      <w:proofErr w:type="spellEnd"/>
      <w:r w:rsidRPr="008B42E7">
        <w:t xml:space="preserve"> </w:t>
      </w:r>
      <w:proofErr w:type="spellStart"/>
      <w:r w:rsidRPr="008B42E7">
        <w:t>Question</w:t>
      </w:r>
      <w:proofErr w:type="spellEnd"/>
      <w:r w:rsidRPr="008B42E7">
        <w:t>: ‘</w:t>
      </w:r>
      <w:proofErr w:type="spellStart"/>
      <w:r w:rsidRPr="008B42E7">
        <w:t>What</w:t>
      </w:r>
      <w:proofErr w:type="spellEnd"/>
      <w:r w:rsidRPr="008B42E7">
        <w:t xml:space="preserve"> is </w:t>
      </w:r>
      <w:proofErr w:type="spellStart"/>
      <w:r w:rsidRPr="008B42E7">
        <w:t>Enlightenment</w:t>
      </w:r>
      <w:proofErr w:type="spellEnd"/>
      <w:r w:rsidRPr="008B42E7">
        <w:t xml:space="preserve">?’”, </w:t>
      </w:r>
      <w:proofErr w:type="spellStart"/>
      <w:r w:rsidRPr="008B42E7">
        <w:t>Kant’s</w:t>
      </w:r>
      <w:proofErr w:type="spellEnd"/>
      <w:r w:rsidRPr="008B42E7">
        <w:t xml:space="preserve"> </w:t>
      </w:r>
      <w:proofErr w:type="spellStart"/>
      <w:r w:rsidRPr="008B42E7">
        <w:t>Political</w:t>
      </w:r>
      <w:proofErr w:type="spellEnd"/>
      <w:r w:rsidRPr="008B42E7">
        <w:t xml:space="preserve"> </w:t>
      </w:r>
      <w:proofErr w:type="spellStart"/>
      <w:r w:rsidRPr="008B42E7">
        <w:t>Writings</w:t>
      </w:r>
      <w:proofErr w:type="spellEnd"/>
      <w:r w:rsidRPr="008B42E7">
        <w:t xml:space="preserve">, trans. </w:t>
      </w:r>
      <w:proofErr w:type="spellStart"/>
      <w:r w:rsidRPr="008B42E7">
        <w:t>H.</w:t>
      </w:r>
      <w:proofErr w:type="gramStart"/>
      <w:r w:rsidRPr="008B42E7">
        <w:t>B.Nisbet</w:t>
      </w:r>
      <w:proofErr w:type="spellEnd"/>
      <w:proofErr w:type="gramEnd"/>
      <w:r w:rsidRPr="008B42E7">
        <w:t xml:space="preserve">, (Cambridge: Cambridge </w:t>
      </w:r>
      <w:proofErr w:type="spellStart"/>
      <w:r w:rsidRPr="008B42E7">
        <w:t>University</w:t>
      </w:r>
      <w:proofErr w:type="spellEnd"/>
      <w:r w:rsidRPr="008B42E7">
        <w:t xml:space="preserve"> </w:t>
      </w:r>
      <w:proofErr w:type="spellStart"/>
      <w:r w:rsidRPr="008B42E7">
        <w:t>Press</w:t>
      </w:r>
      <w:proofErr w:type="spellEnd"/>
      <w:r w:rsidRPr="008B42E7">
        <w:t>, 1970), s. 54.</w:t>
      </w:r>
    </w:p>
  </w:footnote>
  <w:footnote w:id="2">
    <w:p w:rsidR="008B42E7" w:rsidRDefault="008B42E7">
      <w:pPr>
        <w:pStyle w:val="DipnotMetni"/>
      </w:pPr>
      <w:r>
        <w:rPr>
          <w:rStyle w:val="DipnotBavurusu"/>
        </w:rPr>
        <w:footnoteRef/>
      </w:r>
      <w:r>
        <w:t xml:space="preserve"> </w:t>
      </w:r>
      <w:r w:rsidRPr="008B42E7">
        <w:t xml:space="preserve">I. Kant, “On </w:t>
      </w:r>
      <w:proofErr w:type="spellStart"/>
      <w:r w:rsidRPr="008B42E7">
        <w:t>the</w:t>
      </w:r>
      <w:proofErr w:type="spellEnd"/>
      <w:r w:rsidRPr="008B42E7">
        <w:t xml:space="preserve"> </w:t>
      </w:r>
      <w:proofErr w:type="spellStart"/>
      <w:r w:rsidRPr="008B42E7">
        <w:t>Common</w:t>
      </w:r>
      <w:proofErr w:type="spellEnd"/>
      <w:r w:rsidRPr="008B42E7">
        <w:t xml:space="preserve"> </w:t>
      </w:r>
      <w:proofErr w:type="spellStart"/>
      <w:r w:rsidRPr="008B42E7">
        <w:t>Saying</w:t>
      </w:r>
      <w:proofErr w:type="spellEnd"/>
      <w:r w:rsidRPr="008B42E7">
        <w:t xml:space="preserve">: </w:t>
      </w:r>
      <w:proofErr w:type="spellStart"/>
      <w:r w:rsidRPr="008B42E7">
        <w:t>This</w:t>
      </w:r>
      <w:proofErr w:type="spellEnd"/>
      <w:r w:rsidRPr="008B42E7">
        <w:t xml:space="preserve"> May be True in </w:t>
      </w:r>
      <w:proofErr w:type="spellStart"/>
      <w:r w:rsidRPr="008B42E7">
        <w:t>Theory</w:t>
      </w:r>
      <w:proofErr w:type="spellEnd"/>
      <w:r w:rsidRPr="008B42E7">
        <w:t xml:space="preserve">, but it </w:t>
      </w:r>
      <w:proofErr w:type="spellStart"/>
      <w:r w:rsidRPr="008B42E7">
        <w:t>does</w:t>
      </w:r>
      <w:proofErr w:type="spellEnd"/>
      <w:r w:rsidRPr="008B42E7">
        <w:t xml:space="preserve"> not </w:t>
      </w:r>
      <w:proofErr w:type="spellStart"/>
      <w:r w:rsidRPr="008B42E7">
        <w:t>Apply</w:t>
      </w:r>
      <w:proofErr w:type="spellEnd"/>
      <w:r w:rsidRPr="008B42E7">
        <w:t xml:space="preserve"> in </w:t>
      </w:r>
      <w:proofErr w:type="spellStart"/>
      <w:r w:rsidRPr="008B42E7">
        <w:t>Practice</w:t>
      </w:r>
      <w:proofErr w:type="spellEnd"/>
      <w:r w:rsidRPr="008B42E7">
        <w:t xml:space="preserve">”, </w:t>
      </w:r>
      <w:proofErr w:type="spellStart"/>
      <w:r w:rsidRPr="008B42E7">
        <w:t>Kant’s</w:t>
      </w:r>
      <w:proofErr w:type="spellEnd"/>
      <w:r w:rsidRPr="008B42E7">
        <w:t xml:space="preserve"> </w:t>
      </w:r>
      <w:proofErr w:type="spellStart"/>
      <w:r w:rsidRPr="008B42E7">
        <w:t>Political</w:t>
      </w:r>
      <w:proofErr w:type="spellEnd"/>
      <w:r w:rsidRPr="008B42E7">
        <w:t xml:space="preserve"> </w:t>
      </w:r>
      <w:proofErr w:type="spellStart"/>
      <w:r w:rsidRPr="008B42E7">
        <w:t>Writings</w:t>
      </w:r>
      <w:proofErr w:type="spellEnd"/>
      <w:r w:rsidRPr="008B42E7">
        <w:t>, s. 74.</w:t>
      </w:r>
    </w:p>
  </w:footnote>
  <w:footnote w:id="3">
    <w:p w:rsidR="008B42E7" w:rsidRDefault="008B42E7">
      <w:pPr>
        <w:pStyle w:val="DipnotMetni"/>
      </w:pPr>
      <w:r>
        <w:rPr>
          <w:rStyle w:val="DipnotBavurusu"/>
        </w:rPr>
        <w:footnoteRef/>
      </w:r>
      <w:r>
        <w:t xml:space="preserve"> </w:t>
      </w:r>
      <w:r w:rsidRPr="008B42E7">
        <w:t>AYM, E.2015/61, K.2016/172, 02/11/2016, § 45.</w:t>
      </w:r>
    </w:p>
  </w:footnote>
  <w:footnote w:id="4">
    <w:p w:rsidR="008B42E7" w:rsidRDefault="008B42E7">
      <w:pPr>
        <w:pStyle w:val="DipnotMetni"/>
      </w:pPr>
      <w:r>
        <w:rPr>
          <w:rStyle w:val="DipnotBavurusu"/>
        </w:rPr>
        <w:footnoteRef/>
      </w:r>
      <w:r>
        <w:t xml:space="preserve"> </w:t>
      </w:r>
      <w:r w:rsidRPr="008B42E7">
        <w:t xml:space="preserve">E. </w:t>
      </w:r>
      <w:proofErr w:type="spellStart"/>
      <w:r w:rsidRPr="008B42E7">
        <w:t>Fromm</w:t>
      </w:r>
      <w:proofErr w:type="spellEnd"/>
      <w:r w:rsidRPr="008B42E7">
        <w:t xml:space="preserve">, </w:t>
      </w:r>
      <w:proofErr w:type="spellStart"/>
      <w:r w:rsidRPr="008B42E7">
        <w:t>The</w:t>
      </w:r>
      <w:proofErr w:type="spellEnd"/>
      <w:r w:rsidRPr="008B42E7">
        <w:t xml:space="preserve"> </w:t>
      </w:r>
      <w:proofErr w:type="spellStart"/>
      <w:r w:rsidRPr="008B42E7">
        <w:t>Fear</w:t>
      </w:r>
      <w:proofErr w:type="spellEnd"/>
      <w:r w:rsidRPr="008B42E7">
        <w:t xml:space="preserve"> of </w:t>
      </w:r>
      <w:proofErr w:type="spellStart"/>
      <w:r w:rsidRPr="008B42E7">
        <w:t>Freedom</w:t>
      </w:r>
      <w:proofErr w:type="spellEnd"/>
      <w:r w:rsidRPr="008B42E7">
        <w:t>, (</w:t>
      </w:r>
      <w:proofErr w:type="spellStart"/>
      <w:r w:rsidRPr="008B42E7">
        <w:t>London</w:t>
      </w:r>
      <w:proofErr w:type="spellEnd"/>
      <w:r w:rsidRPr="008B42E7">
        <w:t xml:space="preserve">: Ark </w:t>
      </w:r>
      <w:proofErr w:type="spellStart"/>
      <w:r w:rsidRPr="008B42E7">
        <w:t>Paperbacks</w:t>
      </w:r>
      <w:proofErr w:type="spellEnd"/>
      <w:r w:rsidRPr="008B42E7">
        <w:t xml:space="preserve">, 1942), </w:t>
      </w:r>
      <w:proofErr w:type="spellStart"/>
      <w:r w:rsidRPr="008B42E7">
        <w:t>ss</w:t>
      </w:r>
      <w:proofErr w:type="spellEnd"/>
      <w:r w:rsidRPr="008B42E7">
        <w:t>. 179-207.</w:t>
      </w:r>
    </w:p>
  </w:footnote>
  <w:footnote w:id="5">
    <w:p w:rsidR="008B42E7" w:rsidRDefault="008B42E7">
      <w:pPr>
        <w:pStyle w:val="DipnotMetni"/>
      </w:pPr>
      <w:r>
        <w:rPr>
          <w:rStyle w:val="DipnotBavurusu"/>
        </w:rPr>
        <w:footnoteRef/>
      </w:r>
      <w:r>
        <w:t xml:space="preserve"> </w:t>
      </w:r>
      <w:r w:rsidRPr="008B42E7">
        <w:t xml:space="preserve">Mevlâna </w:t>
      </w:r>
      <w:proofErr w:type="spellStart"/>
      <w:r w:rsidRPr="008B42E7">
        <w:t>Celaleddin</w:t>
      </w:r>
      <w:proofErr w:type="spellEnd"/>
      <w:r w:rsidRPr="008B42E7">
        <w:t xml:space="preserve">-i </w:t>
      </w:r>
      <w:proofErr w:type="spellStart"/>
      <w:r w:rsidRPr="008B42E7">
        <w:t>Rûmi</w:t>
      </w:r>
      <w:proofErr w:type="spellEnd"/>
      <w:r w:rsidRPr="008B42E7">
        <w:t xml:space="preserve">, </w:t>
      </w:r>
      <w:proofErr w:type="spellStart"/>
      <w:r w:rsidRPr="008B42E7">
        <w:t>Rubâîler</w:t>
      </w:r>
      <w:proofErr w:type="spellEnd"/>
      <w:r w:rsidRPr="008B42E7">
        <w:t>, Haz. H. İbrahim Sarıoğlu, (Ankara: DİB Yayınları, 2013), s. 186.</w:t>
      </w:r>
    </w:p>
  </w:footnote>
  <w:footnote w:id="6">
    <w:p w:rsidR="008B42E7" w:rsidRDefault="008B42E7">
      <w:pPr>
        <w:pStyle w:val="DipnotMetni"/>
      </w:pPr>
      <w:r>
        <w:rPr>
          <w:rStyle w:val="DipnotBavurusu"/>
        </w:rPr>
        <w:footnoteRef/>
      </w:r>
      <w:r>
        <w:t xml:space="preserve"> </w:t>
      </w:r>
      <w:r w:rsidRPr="008B42E7">
        <w:t xml:space="preserve">Hacı Bektaş-ı Veli, </w:t>
      </w:r>
      <w:proofErr w:type="spellStart"/>
      <w:r w:rsidRPr="008B42E7">
        <w:t>Makâlât</w:t>
      </w:r>
      <w:proofErr w:type="spellEnd"/>
      <w:r w:rsidRPr="008B42E7">
        <w:t xml:space="preserve">, Haz. </w:t>
      </w:r>
      <w:proofErr w:type="spellStart"/>
      <w:proofErr w:type="gramStart"/>
      <w:r w:rsidRPr="008B42E7">
        <w:t>A.Yılmaz</w:t>
      </w:r>
      <w:proofErr w:type="spellEnd"/>
      <w:proofErr w:type="gramEnd"/>
      <w:r w:rsidRPr="008B42E7">
        <w:t xml:space="preserve">, </w:t>
      </w:r>
      <w:proofErr w:type="spellStart"/>
      <w:r w:rsidRPr="008B42E7">
        <w:t>M.Akkuş</w:t>
      </w:r>
      <w:proofErr w:type="spellEnd"/>
      <w:r w:rsidRPr="008B42E7">
        <w:t>, A. Öztürk, (Ankara, 2011), s.78.</w:t>
      </w:r>
    </w:p>
  </w:footnote>
  <w:footnote w:id="7">
    <w:p w:rsidR="008B42E7" w:rsidRDefault="008B42E7" w:rsidP="008B42E7">
      <w:pPr>
        <w:pStyle w:val="DipnotMetni"/>
        <w:jc w:val="both"/>
      </w:pPr>
      <w:r>
        <w:rPr>
          <w:rStyle w:val="DipnotBavurusu"/>
        </w:rPr>
        <w:footnoteRef/>
      </w:r>
      <w:r>
        <w:t xml:space="preserve"> </w:t>
      </w:r>
      <w:proofErr w:type="spellStart"/>
      <w:r w:rsidRPr="008B42E7">
        <w:t>Aliya</w:t>
      </w:r>
      <w:proofErr w:type="spellEnd"/>
      <w:r w:rsidRPr="008B42E7">
        <w:t xml:space="preserve"> </w:t>
      </w:r>
      <w:proofErr w:type="spellStart"/>
      <w:r w:rsidRPr="008B42E7">
        <w:t>İzzetbegoviç</w:t>
      </w:r>
      <w:proofErr w:type="spellEnd"/>
      <w:r w:rsidRPr="008B42E7">
        <w:t xml:space="preserve">, Konuşmalar, 19. Baskı, Çev. </w:t>
      </w:r>
      <w:proofErr w:type="spellStart"/>
      <w:proofErr w:type="gramStart"/>
      <w:r w:rsidRPr="008B42E7">
        <w:t>F.Altun</w:t>
      </w:r>
      <w:proofErr w:type="spellEnd"/>
      <w:proofErr w:type="gramEnd"/>
      <w:r w:rsidRPr="008B42E7">
        <w:t xml:space="preserve"> &amp; R. Ahmetoğlu, (İstanbul: Klasik Yayınları, 2015), s.174.</w:t>
      </w:r>
    </w:p>
  </w:footnote>
  <w:footnote w:id="8">
    <w:p w:rsidR="008B42E7" w:rsidRDefault="008B42E7" w:rsidP="008B42E7">
      <w:pPr>
        <w:pStyle w:val="DipnotMetni"/>
        <w:jc w:val="both"/>
      </w:pPr>
      <w:r>
        <w:rPr>
          <w:rStyle w:val="DipnotBavurusu"/>
        </w:rPr>
        <w:footnoteRef/>
      </w:r>
      <w:r>
        <w:t xml:space="preserve"> </w:t>
      </w:r>
      <w:proofErr w:type="spellStart"/>
      <w:r w:rsidRPr="008B42E7">
        <w:t>Aliya</w:t>
      </w:r>
      <w:proofErr w:type="spellEnd"/>
      <w:r w:rsidRPr="008B42E7">
        <w:t xml:space="preserve"> </w:t>
      </w:r>
      <w:proofErr w:type="spellStart"/>
      <w:r w:rsidRPr="008B42E7">
        <w:t>İzzetbegoviç</w:t>
      </w:r>
      <w:proofErr w:type="spellEnd"/>
      <w:r w:rsidRPr="008B42E7">
        <w:t xml:space="preserve">, Özgürlüğe Kaçışım: Zindandan Notlar, 21. Baskı, Çev. </w:t>
      </w:r>
      <w:proofErr w:type="spellStart"/>
      <w:r w:rsidRPr="008B42E7">
        <w:t>H.</w:t>
      </w:r>
      <w:proofErr w:type="gramStart"/>
      <w:r w:rsidRPr="008B42E7">
        <w:t>T.Başoğlu</w:t>
      </w:r>
      <w:proofErr w:type="spellEnd"/>
      <w:proofErr w:type="gramEnd"/>
      <w:r w:rsidRPr="008B42E7">
        <w:t>, (İstanbul: Klasik Yayınları, 2015), s. 259.</w:t>
      </w:r>
      <w:bookmarkStart w:id="1" w:name="_GoBack"/>
      <w:bookmarkEnd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19"/>
    <w:rsid w:val="003016E9"/>
    <w:rsid w:val="007D0DE0"/>
    <w:rsid w:val="00842819"/>
    <w:rsid w:val="008B42E7"/>
    <w:rsid w:val="00A024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0F96"/>
  <w15:chartTrackingRefBased/>
  <w15:docId w15:val="{8B307FCA-715C-4766-9632-623DC492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84281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42819"/>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842819"/>
    <w:rPr>
      <w:b/>
      <w:bCs/>
    </w:rPr>
  </w:style>
  <w:style w:type="character" w:styleId="Kpr">
    <w:name w:val="Hyperlink"/>
    <w:basedOn w:val="VarsaylanParagrafYazTipi"/>
    <w:uiPriority w:val="99"/>
    <w:semiHidden/>
    <w:unhideWhenUsed/>
    <w:rsid w:val="00842819"/>
    <w:rPr>
      <w:color w:val="0000FF"/>
      <w:u w:val="single"/>
    </w:rPr>
  </w:style>
  <w:style w:type="paragraph" w:styleId="NormalWeb">
    <w:name w:val="Normal (Web)"/>
    <w:basedOn w:val="Normal"/>
    <w:uiPriority w:val="99"/>
    <w:semiHidden/>
    <w:unhideWhenUsed/>
    <w:rsid w:val="008428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42819"/>
    <w:rPr>
      <w:i/>
      <w:iCs/>
    </w:rPr>
  </w:style>
  <w:style w:type="paragraph" w:styleId="stBilgi">
    <w:name w:val="header"/>
    <w:basedOn w:val="Normal"/>
    <w:link w:val="stBilgiChar"/>
    <w:uiPriority w:val="99"/>
    <w:unhideWhenUsed/>
    <w:rsid w:val="008428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2819"/>
  </w:style>
  <w:style w:type="paragraph" w:styleId="AltBilgi">
    <w:name w:val="footer"/>
    <w:basedOn w:val="Normal"/>
    <w:link w:val="AltBilgiChar"/>
    <w:uiPriority w:val="99"/>
    <w:unhideWhenUsed/>
    <w:rsid w:val="008428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2819"/>
  </w:style>
  <w:style w:type="paragraph" w:styleId="DipnotMetni">
    <w:name w:val="footnote text"/>
    <w:basedOn w:val="Normal"/>
    <w:link w:val="DipnotMetniChar"/>
    <w:uiPriority w:val="99"/>
    <w:semiHidden/>
    <w:unhideWhenUsed/>
    <w:rsid w:val="008B42E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B42E7"/>
    <w:rPr>
      <w:sz w:val="20"/>
      <w:szCs w:val="20"/>
    </w:rPr>
  </w:style>
  <w:style w:type="character" w:styleId="DipnotBavurusu">
    <w:name w:val="footnote reference"/>
    <w:basedOn w:val="VarsaylanParagrafYazTipi"/>
    <w:uiPriority w:val="99"/>
    <w:semiHidden/>
    <w:unhideWhenUsed/>
    <w:rsid w:val="008B42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94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90586-E072-4A20-ADE0-8E04A465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1411</Words>
  <Characters>8048</Characters>
  <Application>Microsoft Office Word</Application>
  <DocSecurity>0</DocSecurity>
  <Lines>67</Lines>
  <Paragraphs>18</Paragraphs>
  <ScaleCrop>false</ScaleCrop>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2024-02-20T08:09:00Z</dcterms:created>
  <dcterms:modified xsi:type="dcterms:W3CDTF">2024-05-02T09:19:00Z</dcterms:modified>
</cp:coreProperties>
</file>