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009" w:rsidRPr="00570009" w:rsidRDefault="00570009" w:rsidP="00570009">
      <w:pPr>
        <w:spacing w:after="300" w:line="240" w:lineRule="auto"/>
        <w:jc w:val="center"/>
        <w:outlineLvl w:val="2"/>
        <w:rPr>
          <w:rFonts w:ascii="Arial" w:eastAsia="Times New Roman" w:hAnsi="Arial" w:cs="Arial"/>
          <w:b/>
          <w:bCs/>
          <w:color w:val="323232"/>
          <w:sz w:val="30"/>
          <w:szCs w:val="30"/>
          <w:lang w:eastAsia="tr-TR"/>
        </w:rPr>
      </w:pPr>
      <w:r w:rsidRPr="00570009">
        <w:rPr>
          <w:rFonts w:ascii="Arial" w:eastAsia="Times New Roman" w:hAnsi="Arial" w:cs="Arial"/>
          <w:b/>
          <w:bCs/>
          <w:color w:val="323232"/>
          <w:sz w:val="30"/>
          <w:szCs w:val="30"/>
          <w:lang w:eastAsia="tr-TR"/>
        </w:rPr>
        <w:t>Türk Dünyasının Birlikteliğinin Fikrî Zemini Üzerine Bir Not*</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 </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b/>
          <w:bCs/>
          <w:color w:val="323232"/>
          <w:sz w:val="21"/>
          <w:szCs w:val="21"/>
          <w:lang w:eastAsia="tr-TR"/>
        </w:rPr>
        <w:t>Sayın Başkan,</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b/>
          <w:bCs/>
          <w:color w:val="323232"/>
          <w:sz w:val="21"/>
          <w:szCs w:val="21"/>
          <w:lang w:eastAsia="tr-TR"/>
        </w:rPr>
        <w:t>Saygıdeğer Katılımcılar,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b/>
          <w:bCs/>
          <w:color w:val="323232"/>
          <w:sz w:val="21"/>
          <w:szCs w:val="21"/>
          <w:lang w:eastAsia="tr-TR"/>
        </w:rPr>
        <w:t>Hanımefendiler ve Beyefendiler,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Öncelikle hepinizi en içten duygularımla saygıyla selamlıyor, bu önemli konferansın başarılı ve verimli geçmesini temenni ediyorum.</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 xml:space="preserve">Bu vesileyle geçen hafta gerçekleştirdiğimiz Kazakistan ziyaretinde gösterdiğiniz sıcak ilgi ve misafirperverlikten dolayı başta Anayasa Konseyi Başkanı Sayın </w:t>
      </w:r>
      <w:proofErr w:type="spellStart"/>
      <w:r w:rsidRPr="00570009">
        <w:rPr>
          <w:rFonts w:ascii="Arial" w:eastAsia="Times New Roman" w:hAnsi="Arial" w:cs="Arial"/>
          <w:color w:val="323232"/>
          <w:sz w:val="21"/>
          <w:szCs w:val="21"/>
          <w:lang w:eastAsia="tr-TR"/>
        </w:rPr>
        <w:t>Kairat</w:t>
      </w:r>
      <w:proofErr w:type="spellEnd"/>
      <w:r w:rsidRPr="00570009">
        <w:rPr>
          <w:rFonts w:ascii="Arial" w:eastAsia="Times New Roman" w:hAnsi="Arial" w:cs="Arial"/>
          <w:color w:val="323232"/>
          <w:sz w:val="21"/>
          <w:szCs w:val="21"/>
          <w:lang w:eastAsia="tr-TR"/>
        </w:rPr>
        <w:t xml:space="preserve"> </w:t>
      </w:r>
      <w:proofErr w:type="spellStart"/>
      <w:r w:rsidRPr="00570009">
        <w:rPr>
          <w:rFonts w:ascii="Arial" w:eastAsia="Times New Roman" w:hAnsi="Arial" w:cs="Arial"/>
          <w:color w:val="323232"/>
          <w:sz w:val="21"/>
          <w:szCs w:val="21"/>
          <w:lang w:eastAsia="tr-TR"/>
        </w:rPr>
        <w:t>Mami</w:t>
      </w:r>
      <w:proofErr w:type="spellEnd"/>
      <w:r w:rsidRPr="00570009">
        <w:rPr>
          <w:rFonts w:ascii="Arial" w:eastAsia="Times New Roman" w:hAnsi="Arial" w:cs="Arial"/>
          <w:color w:val="323232"/>
          <w:sz w:val="21"/>
          <w:szCs w:val="21"/>
          <w:lang w:eastAsia="tr-TR"/>
        </w:rPr>
        <w:t xml:space="preserve"> olmak üzere hepinize bir kez daha teşekkür ediyorum.</w:t>
      </w:r>
      <w:bookmarkStart w:id="0" w:name="_GoBack"/>
      <w:bookmarkEnd w:id="0"/>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Bizim açımızdan her anı verimli geçen unutulmaz bir ziyaret oldu. Esasen bu tür karşılıklı ziyaretlerin bugünkü konferansın konusunu teşkil eden Türk dünyasının entegrasyonu bakımından da önemli ve gerekli olduğunu düşünüyorum.</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Bilindiği üzere 12 Kasım 2021 tarihinde Türk dünyasını yakından ilgilendiren bir gelişme yaşandı. Bu tarihte İstanbul’da toplanan Türk Konseyinin 8. Zirvesi’nde Konsey </w:t>
      </w:r>
      <w:r w:rsidRPr="00570009">
        <w:rPr>
          <w:rFonts w:ascii="Arial" w:eastAsia="Times New Roman" w:hAnsi="Arial" w:cs="Arial"/>
          <w:i/>
          <w:iCs/>
          <w:color w:val="323232"/>
          <w:sz w:val="21"/>
          <w:szCs w:val="21"/>
          <w:lang w:eastAsia="tr-TR"/>
        </w:rPr>
        <w:t>Türk Devletleri Teşkilatı</w:t>
      </w:r>
      <w:r w:rsidRPr="00570009">
        <w:rPr>
          <w:rFonts w:ascii="Arial" w:eastAsia="Times New Roman" w:hAnsi="Arial" w:cs="Arial"/>
          <w:color w:val="323232"/>
          <w:sz w:val="21"/>
          <w:szCs w:val="21"/>
          <w:lang w:eastAsia="tr-TR"/>
        </w:rPr>
        <w:t> adını almıştır. Böylece Türk dünyasının birlikteliğinde yeni bir dönem başlamıştır.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Türk Devletleri Teşkilatının başarısı, aynı zamanda üye ve gözlemci devletlerin tüm kurumları ve sivil toplum örgütleri arasında iş birliğinin ve dayanışmanın gelişmesine bağlıdır.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 xml:space="preserve">Bu bağlamda geçen hafta Nur Sultan’da Sayın </w:t>
      </w:r>
      <w:proofErr w:type="spellStart"/>
      <w:r w:rsidRPr="00570009">
        <w:rPr>
          <w:rFonts w:ascii="Arial" w:eastAsia="Times New Roman" w:hAnsi="Arial" w:cs="Arial"/>
          <w:color w:val="323232"/>
          <w:sz w:val="21"/>
          <w:szCs w:val="21"/>
          <w:lang w:eastAsia="tr-TR"/>
        </w:rPr>
        <w:t>Mami</w:t>
      </w:r>
      <w:proofErr w:type="spellEnd"/>
      <w:r w:rsidRPr="00570009">
        <w:rPr>
          <w:rFonts w:ascii="Arial" w:eastAsia="Times New Roman" w:hAnsi="Arial" w:cs="Arial"/>
          <w:color w:val="323232"/>
          <w:sz w:val="21"/>
          <w:szCs w:val="21"/>
          <w:lang w:eastAsia="tr-TR"/>
        </w:rPr>
        <w:t xml:space="preserve"> ile anayasa yargısı alanında bu iş birliğinin nasıl olabileceğine dair çok verimli görüşmeler yaptığımızı memnuniyetle ifade etmek isterim.</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b/>
          <w:bCs/>
          <w:color w:val="323232"/>
          <w:sz w:val="21"/>
          <w:szCs w:val="21"/>
          <w:lang w:eastAsia="tr-TR"/>
        </w:rPr>
        <w:t>Değerli Katılımcılar,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Türk dünyasının birlikteliğinin zemini üzerine bazı düşüncelerimi bu vesileyle sizlerle paylaşmak istiyorum.</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Bu birlikteliğin zemini insanı yaşatmayı merkeze alan bir anlayış olmalıdır. Yaşadığımız dünyanın ağır sorunlarının ancak </w:t>
      </w:r>
      <w:r w:rsidRPr="00570009">
        <w:rPr>
          <w:rFonts w:ascii="Arial" w:eastAsia="Times New Roman" w:hAnsi="Arial" w:cs="Arial"/>
          <w:i/>
          <w:iCs/>
          <w:color w:val="323232"/>
          <w:sz w:val="21"/>
          <w:szCs w:val="21"/>
          <w:lang w:eastAsia="tr-TR"/>
        </w:rPr>
        <w:t>insan odaklı</w:t>
      </w:r>
      <w:r w:rsidRPr="00570009">
        <w:rPr>
          <w:rFonts w:ascii="Arial" w:eastAsia="Times New Roman" w:hAnsi="Arial" w:cs="Arial"/>
          <w:color w:val="323232"/>
          <w:sz w:val="21"/>
          <w:szCs w:val="21"/>
          <w:lang w:eastAsia="tr-TR"/>
        </w:rPr>
        <w:t> bir zihniyetle çözülmesi mümkündür.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lastRenderedPageBreak/>
        <w:t>Bu zihniyetin kökleri bugünkü konferansa ev sahipliği yapan Türkistan’da bulunabilir. Ünlü düşünür Farabi, </w:t>
      </w:r>
      <w:r w:rsidRPr="00570009">
        <w:rPr>
          <w:rFonts w:ascii="Arial" w:eastAsia="Times New Roman" w:hAnsi="Arial" w:cs="Arial"/>
          <w:i/>
          <w:iCs/>
          <w:color w:val="323232"/>
          <w:sz w:val="21"/>
          <w:szCs w:val="21"/>
          <w:lang w:eastAsia="tr-TR"/>
        </w:rPr>
        <w:t>Erdemli Ülke</w:t>
      </w:r>
      <w:r w:rsidRPr="00570009">
        <w:rPr>
          <w:rFonts w:ascii="Arial" w:eastAsia="Times New Roman" w:hAnsi="Arial" w:cs="Arial"/>
          <w:color w:val="323232"/>
          <w:sz w:val="21"/>
          <w:szCs w:val="21"/>
          <w:lang w:eastAsia="tr-TR"/>
        </w:rPr>
        <w:t xml:space="preserve"> adlı eserinde toplumun amacı olan mutluluğun ancak yardımlaşmayla elde edilebileceğini bize yaklaşık 1.100 yıl önce söylemiştir. Aynı şekilde Türk dünyasının fikir ve inanç mimarlarından olan Hoca Ahmet </w:t>
      </w:r>
      <w:proofErr w:type="spellStart"/>
      <w:r w:rsidRPr="00570009">
        <w:rPr>
          <w:rFonts w:ascii="Arial" w:eastAsia="Times New Roman" w:hAnsi="Arial" w:cs="Arial"/>
          <w:color w:val="323232"/>
          <w:sz w:val="21"/>
          <w:szCs w:val="21"/>
          <w:lang w:eastAsia="tr-TR"/>
        </w:rPr>
        <w:t>Yesevi</w:t>
      </w:r>
      <w:proofErr w:type="spellEnd"/>
      <w:r w:rsidRPr="00570009">
        <w:rPr>
          <w:rFonts w:ascii="Arial" w:eastAsia="Times New Roman" w:hAnsi="Arial" w:cs="Arial"/>
          <w:color w:val="323232"/>
          <w:sz w:val="21"/>
          <w:szCs w:val="21"/>
          <w:lang w:eastAsia="tr-TR"/>
        </w:rPr>
        <w:t xml:space="preserve"> de bundan asırlar önce muhteşem hikmetleriyle insan odaklı bir anlayışı bize anlatmıştır.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proofErr w:type="spellStart"/>
      <w:r w:rsidRPr="00570009">
        <w:rPr>
          <w:rFonts w:ascii="Arial" w:eastAsia="Times New Roman" w:hAnsi="Arial" w:cs="Arial"/>
          <w:color w:val="323232"/>
          <w:sz w:val="21"/>
          <w:szCs w:val="21"/>
          <w:lang w:eastAsia="tr-TR"/>
        </w:rPr>
        <w:t>Yesevi’nin</w:t>
      </w:r>
      <w:proofErr w:type="spellEnd"/>
      <w:r w:rsidRPr="00570009">
        <w:rPr>
          <w:rFonts w:ascii="Arial" w:eastAsia="Times New Roman" w:hAnsi="Arial" w:cs="Arial"/>
          <w:color w:val="323232"/>
          <w:sz w:val="21"/>
          <w:szCs w:val="21"/>
          <w:lang w:eastAsia="tr-TR"/>
        </w:rPr>
        <w:t xml:space="preserve"> açtığı yoldan yürüyerek Anadolu’yu aydınlatan Yunus Emre, Mevlâna, Hacı Bektaş Veli gibi irfan erleri de aynı anlayışın güzel örneklerini vermişlerdir. Bu büyük bilgeler, insanı ve onurunu esas alan değerler ve ilkeler bütününü yüceltmiş ve topluma öğretmişlerdir.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Onların söylemleri ve öğretileri günümüzde </w:t>
      </w:r>
      <w:r w:rsidRPr="00570009">
        <w:rPr>
          <w:rFonts w:ascii="Arial" w:eastAsia="Times New Roman" w:hAnsi="Arial" w:cs="Arial"/>
          <w:i/>
          <w:iCs/>
          <w:color w:val="323232"/>
          <w:sz w:val="21"/>
          <w:szCs w:val="21"/>
          <w:lang w:eastAsia="tr-TR"/>
        </w:rPr>
        <w:t>“</w:t>
      </w:r>
      <w:proofErr w:type="spellStart"/>
      <w:r w:rsidRPr="00570009">
        <w:rPr>
          <w:rFonts w:ascii="Arial" w:eastAsia="Times New Roman" w:hAnsi="Arial" w:cs="Arial"/>
          <w:i/>
          <w:iCs/>
          <w:color w:val="323232"/>
          <w:sz w:val="21"/>
          <w:szCs w:val="21"/>
          <w:lang w:eastAsia="tr-TR"/>
        </w:rPr>
        <w:t>biz”</w:t>
      </w:r>
      <w:r w:rsidRPr="00570009">
        <w:rPr>
          <w:rFonts w:ascii="Arial" w:eastAsia="Times New Roman" w:hAnsi="Arial" w:cs="Arial"/>
          <w:color w:val="323232"/>
          <w:sz w:val="21"/>
          <w:szCs w:val="21"/>
          <w:lang w:eastAsia="tr-TR"/>
        </w:rPr>
        <w:t>den</w:t>
      </w:r>
      <w:proofErr w:type="spellEnd"/>
      <w:r w:rsidRPr="00570009">
        <w:rPr>
          <w:rFonts w:ascii="Arial" w:eastAsia="Times New Roman" w:hAnsi="Arial" w:cs="Arial"/>
          <w:color w:val="323232"/>
          <w:sz w:val="21"/>
          <w:szCs w:val="21"/>
          <w:lang w:eastAsia="tr-TR"/>
        </w:rPr>
        <w:t xml:space="preserve"> farklı olanla, </w:t>
      </w:r>
      <w:r w:rsidRPr="00570009">
        <w:rPr>
          <w:rFonts w:ascii="Arial" w:eastAsia="Times New Roman" w:hAnsi="Arial" w:cs="Arial"/>
          <w:i/>
          <w:iCs/>
          <w:color w:val="323232"/>
          <w:sz w:val="21"/>
          <w:szCs w:val="21"/>
          <w:lang w:eastAsia="tr-TR"/>
        </w:rPr>
        <w:t>“öteki”</w:t>
      </w:r>
      <w:r w:rsidRPr="00570009">
        <w:rPr>
          <w:rFonts w:ascii="Arial" w:eastAsia="Times New Roman" w:hAnsi="Arial" w:cs="Arial"/>
          <w:color w:val="323232"/>
          <w:sz w:val="21"/>
          <w:szCs w:val="21"/>
          <w:lang w:eastAsia="tr-TR"/>
        </w:rPr>
        <w:t> olarak ifade edilenle sağlıklı bir ilişki kurmanın ve birlikte yaşamanın yolunu da göstermektedir.   </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Kısaca ifade etmek gerekirse muasır medeniyetin içinde bulunduğu krizden çıkması bakımından Türkistan’da başlayıp Anadolu üzerinden Batı’ya ulaşan </w:t>
      </w:r>
      <w:r w:rsidRPr="00570009">
        <w:rPr>
          <w:rFonts w:ascii="Arial" w:eastAsia="Times New Roman" w:hAnsi="Arial" w:cs="Arial"/>
          <w:i/>
          <w:iCs/>
          <w:color w:val="323232"/>
          <w:sz w:val="21"/>
          <w:szCs w:val="21"/>
          <w:lang w:eastAsia="tr-TR"/>
        </w:rPr>
        <w:t>insan odaklı</w:t>
      </w:r>
      <w:r w:rsidRPr="00570009">
        <w:rPr>
          <w:rFonts w:ascii="Arial" w:eastAsia="Times New Roman" w:hAnsi="Arial" w:cs="Arial"/>
          <w:color w:val="323232"/>
          <w:sz w:val="21"/>
          <w:szCs w:val="21"/>
          <w:lang w:eastAsia="tr-TR"/>
        </w:rPr>
        <w:t xml:space="preserve"> anlayış hayati derecede önemlidir. Bugün bütün mesele bu değerlerin ve hikmetin günümüz diline çevrilmesi, millî şairimiz Mehmet </w:t>
      </w:r>
      <w:proofErr w:type="spellStart"/>
      <w:r w:rsidRPr="00570009">
        <w:rPr>
          <w:rFonts w:ascii="Arial" w:eastAsia="Times New Roman" w:hAnsi="Arial" w:cs="Arial"/>
          <w:color w:val="323232"/>
          <w:sz w:val="21"/>
          <w:szCs w:val="21"/>
          <w:lang w:eastAsia="tr-TR"/>
        </w:rPr>
        <w:t>Âkif’in</w:t>
      </w:r>
      <w:proofErr w:type="spellEnd"/>
      <w:r w:rsidRPr="00570009">
        <w:rPr>
          <w:rFonts w:ascii="Arial" w:eastAsia="Times New Roman" w:hAnsi="Arial" w:cs="Arial"/>
          <w:color w:val="323232"/>
          <w:sz w:val="21"/>
          <w:szCs w:val="21"/>
          <w:lang w:eastAsia="tr-TR"/>
        </w:rPr>
        <w:t xml:space="preserve"> ifadesiyle </w:t>
      </w:r>
      <w:r w:rsidRPr="00570009">
        <w:rPr>
          <w:rFonts w:ascii="Arial" w:eastAsia="Times New Roman" w:hAnsi="Arial" w:cs="Arial"/>
          <w:i/>
          <w:iCs/>
          <w:color w:val="323232"/>
          <w:sz w:val="21"/>
          <w:szCs w:val="21"/>
          <w:lang w:eastAsia="tr-TR"/>
        </w:rPr>
        <w:t xml:space="preserve">“asrın idrakine </w:t>
      </w:r>
      <w:proofErr w:type="spellStart"/>
      <w:r w:rsidRPr="00570009">
        <w:rPr>
          <w:rFonts w:ascii="Arial" w:eastAsia="Times New Roman" w:hAnsi="Arial" w:cs="Arial"/>
          <w:i/>
          <w:iCs/>
          <w:color w:val="323232"/>
          <w:sz w:val="21"/>
          <w:szCs w:val="21"/>
          <w:lang w:eastAsia="tr-TR"/>
        </w:rPr>
        <w:t>söyletilmesi”</w:t>
      </w:r>
      <w:r w:rsidRPr="00570009">
        <w:rPr>
          <w:rFonts w:ascii="Arial" w:eastAsia="Times New Roman" w:hAnsi="Arial" w:cs="Arial"/>
          <w:color w:val="323232"/>
          <w:sz w:val="21"/>
          <w:szCs w:val="21"/>
          <w:lang w:eastAsia="tr-TR"/>
        </w:rPr>
        <w:t>dir</w:t>
      </w:r>
      <w:proofErr w:type="spellEnd"/>
      <w:r w:rsidRPr="00570009">
        <w:rPr>
          <w:rFonts w:ascii="Arial" w:eastAsia="Times New Roman" w:hAnsi="Arial" w:cs="Arial"/>
          <w:color w:val="323232"/>
          <w:sz w:val="21"/>
          <w:szCs w:val="21"/>
          <w:lang w:eastAsia="tr-TR"/>
        </w:rPr>
        <w:t>.</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b/>
          <w:bCs/>
          <w:color w:val="323232"/>
          <w:sz w:val="21"/>
          <w:szCs w:val="21"/>
          <w:lang w:eastAsia="tr-TR"/>
        </w:rPr>
        <w:t>Değerli Katılımcılar,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Sonuç olarak şunu ifade etmek istiyorum: Türk dünyasının birlikteliğinin yönü, Farabi’nin işaret ettiği ulusal ve uluslararası erdemli toplumu ruh köklerimizden ilham alarak ve çağın gerekleriyle de mezcederek inşa ve idame ettirmek olmalıdır. Türk dünyası olarak temel hak ve özgürlüklerin korunduğu, hukukun üstünlüğünün sağlandığı, bireylerin huzur ve refah içinde birlikte yaşadığı adil bir ülke ve dünya hedefine yönelik olarak çalışmalıyız.</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Başka bir ifadeyle insan haysiyetine dayanan temel hak ve özgürlüklerin güvence altına alındığı, hukuk devletinin tüm kurum ve kurallarıyla hayata geçirildiği, çoğulcu, özgürlükçü ve demokratik bir düzenin kurulması ve sürdürülmesi hepimizin ortak amacı olmalıdır.</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Bu duygu ve düşüncelerle sözlerime son verirken Kazakistan Cumhuriyeti’nin 30. yılını tekrar tebrik ediyor, Kazak devleti ve halkının nice yıllara huzur ve mutluluk içinde ulaşmasını diliyorum.</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Hepinizi bir kez daha saygıyla selamlıyorum.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570009" w:rsidRPr="00570009" w:rsidTr="00570009">
        <w:trPr>
          <w:trHeight w:val="225"/>
          <w:jc w:val="right"/>
        </w:trPr>
        <w:tc>
          <w:tcPr>
            <w:tcW w:w="0" w:type="auto"/>
            <w:vAlign w:val="center"/>
            <w:hideMark/>
          </w:tcPr>
          <w:p w:rsidR="00570009" w:rsidRPr="00570009" w:rsidRDefault="00570009" w:rsidP="00570009">
            <w:pPr>
              <w:spacing w:after="0" w:line="240" w:lineRule="auto"/>
              <w:jc w:val="center"/>
              <w:rPr>
                <w:rFonts w:ascii="Times New Roman" w:eastAsia="Times New Roman" w:hAnsi="Times New Roman" w:cs="Times New Roman"/>
                <w:color w:val="424242"/>
                <w:sz w:val="24"/>
                <w:szCs w:val="24"/>
                <w:lang w:eastAsia="tr-TR"/>
              </w:rPr>
            </w:pPr>
            <w:r w:rsidRPr="00570009">
              <w:rPr>
                <w:rFonts w:ascii="Times New Roman" w:eastAsia="Times New Roman" w:hAnsi="Times New Roman" w:cs="Times New Roman"/>
                <w:b/>
                <w:bCs/>
                <w:color w:val="424242"/>
                <w:sz w:val="24"/>
                <w:szCs w:val="24"/>
                <w:lang w:eastAsia="tr-TR"/>
              </w:rPr>
              <w:t>Zühtü ARSLAN</w:t>
            </w:r>
          </w:p>
        </w:tc>
      </w:tr>
      <w:tr w:rsidR="00570009" w:rsidRPr="00570009" w:rsidTr="00570009">
        <w:trPr>
          <w:trHeight w:val="225"/>
          <w:jc w:val="right"/>
        </w:trPr>
        <w:tc>
          <w:tcPr>
            <w:tcW w:w="0" w:type="auto"/>
            <w:vAlign w:val="center"/>
            <w:hideMark/>
          </w:tcPr>
          <w:p w:rsidR="00570009" w:rsidRPr="00570009" w:rsidRDefault="00570009" w:rsidP="00570009">
            <w:pPr>
              <w:spacing w:after="0" w:line="240" w:lineRule="auto"/>
              <w:jc w:val="center"/>
              <w:rPr>
                <w:rFonts w:ascii="Times New Roman" w:eastAsia="Times New Roman" w:hAnsi="Times New Roman" w:cs="Times New Roman"/>
                <w:color w:val="424242"/>
                <w:sz w:val="24"/>
                <w:szCs w:val="24"/>
                <w:lang w:eastAsia="tr-TR"/>
              </w:rPr>
            </w:pPr>
            <w:r w:rsidRPr="00570009">
              <w:rPr>
                <w:rFonts w:ascii="Times New Roman" w:eastAsia="Times New Roman" w:hAnsi="Times New Roman" w:cs="Times New Roman"/>
                <w:b/>
                <w:bCs/>
                <w:color w:val="424242"/>
                <w:sz w:val="24"/>
                <w:szCs w:val="24"/>
                <w:lang w:eastAsia="tr-TR"/>
              </w:rPr>
              <w:t>Anayasa Mahkemesi Başkanı</w:t>
            </w:r>
          </w:p>
        </w:tc>
      </w:tr>
    </w:tbl>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 </w:t>
      </w:r>
    </w:p>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t> </w:t>
      </w:r>
    </w:p>
    <w:p w:rsidR="00570009" w:rsidRPr="00570009" w:rsidRDefault="00570009" w:rsidP="00570009">
      <w:pPr>
        <w:spacing w:after="0" w:line="240" w:lineRule="auto"/>
        <w:jc w:val="both"/>
        <w:rPr>
          <w:rFonts w:ascii="Times New Roman" w:eastAsia="Times New Roman" w:hAnsi="Times New Roman" w:cs="Times New Roman"/>
          <w:sz w:val="24"/>
          <w:szCs w:val="24"/>
          <w:lang w:eastAsia="tr-TR"/>
        </w:rPr>
      </w:pPr>
      <w:r w:rsidRPr="00570009">
        <w:rPr>
          <w:rFonts w:ascii="Times New Roman" w:eastAsia="Times New Roman" w:hAnsi="Times New Roman" w:cs="Times New Roman"/>
          <w:sz w:val="24"/>
          <w:szCs w:val="24"/>
          <w:lang w:eastAsia="tr-TR"/>
        </w:rPr>
        <w:lastRenderedPageBreak/>
        <w:pict>
          <v:rect id="_x0000_i1025" style="width:0;height:0" o:hrstd="t" o:hrnoshade="t" o:hr="t" fillcolor="#424242" stroked="f"/>
        </w:pict>
      </w:r>
    </w:p>
    <w:bookmarkStart w:id="1" w:name="_ftn1"/>
    <w:p w:rsidR="00570009" w:rsidRPr="00570009" w:rsidRDefault="00570009" w:rsidP="00570009">
      <w:pPr>
        <w:spacing w:after="100" w:afterAutospacing="1" w:line="375" w:lineRule="atLeast"/>
        <w:jc w:val="both"/>
        <w:rPr>
          <w:rFonts w:ascii="Arial" w:eastAsia="Times New Roman" w:hAnsi="Arial" w:cs="Arial"/>
          <w:color w:val="323232"/>
          <w:sz w:val="21"/>
          <w:szCs w:val="21"/>
          <w:lang w:eastAsia="tr-TR"/>
        </w:rPr>
      </w:pPr>
      <w:r w:rsidRPr="00570009">
        <w:rPr>
          <w:rFonts w:ascii="Arial" w:eastAsia="Times New Roman" w:hAnsi="Arial" w:cs="Arial"/>
          <w:color w:val="323232"/>
          <w:sz w:val="21"/>
          <w:szCs w:val="21"/>
          <w:lang w:eastAsia="tr-TR"/>
        </w:rPr>
        <w:fldChar w:fldCharType="begin"/>
      </w:r>
      <w:r w:rsidRPr="00570009">
        <w:rPr>
          <w:rFonts w:ascii="Arial" w:eastAsia="Times New Roman" w:hAnsi="Arial" w:cs="Arial"/>
          <w:color w:val="323232"/>
          <w:sz w:val="21"/>
          <w:szCs w:val="21"/>
          <w:lang w:eastAsia="tr-TR"/>
        </w:rPr>
        <w:instrText xml:space="preserve"> HYPERLINK "https://www.anayasa.gov.tr/tr/baskan/konusmalar/turk-dunyasinin-birlikteliginin-fikr%C3%AE-zemini-uzerine-bir-not/" \l "_ftnref1" </w:instrText>
      </w:r>
      <w:r w:rsidRPr="00570009">
        <w:rPr>
          <w:rFonts w:ascii="Arial" w:eastAsia="Times New Roman" w:hAnsi="Arial" w:cs="Arial"/>
          <w:color w:val="323232"/>
          <w:sz w:val="21"/>
          <w:szCs w:val="21"/>
          <w:lang w:eastAsia="tr-TR"/>
        </w:rPr>
        <w:fldChar w:fldCharType="separate"/>
      </w:r>
      <w:r w:rsidRPr="00570009">
        <w:rPr>
          <w:rFonts w:ascii="Arial" w:eastAsia="Times New Roman" w:hAnsi="Arial" w:cs="Arial"/>
          <w:color w:val="323232"/>
          <w:sz w:val="21"/>
          <w:szCs w:val="21"/>
          <w:lang w:eastAsia="tr-TR"/>
        </w:rPr>
        <w:t>*</w:t>
      </w:r>
      <w:r w:rsidRPr="00570009">
        <w:rPr>
          <w:rFonts w:ascii="Arial" w:eastAsia="Times New Roman" w:hAnsi="Arial" w:cs="Arial"/>
          <w:color w:val="323232"/>
          <w:sz w:val="21"/>
          <w:szCs w:val="21"/>
          <w:lang w:eastAsia="tr-TR"/>
        </w:rPr>
        <w:fldChar w:fldCharType="end"/>
      </w:r>
      <w:bookmarkEnd w:id="1"/>
      <w:r w:rsidRPr="00570009">
        <w:rPr>
          <w:rFonts w:ascii="Arial" w:eastAsia="Times New Roman" w:hAnsi="Arial" w:cs="Arial"/>
          <w:color w:val="323232"/>
          <w:sz w:val="21"/>
          <w:szCs w:val="21"/>
          <w:lang w:eastAsia="tr-TR"/>
        </w:rPr>
        <w:t> Kazakistan’ın Türkistan şehrinde 26/11/2021 tarihinde düzenlenen “Türk Dünyasının Entegrasyonuna Yönelik ‘Nazarbayev Modeli’” başlıklı Konferans’ın açılışında yapılan konuşma (online).</w:t>
      </w:r>
    </w:p>
    <w:p w:rsidR="000778D9" w:rsidRPr="00570009" w:rsidRDefault="000778D9" w:rsidP="00570009">
      <w:pPr>
        <w:jc w:val="both"/>
      </w:pPr>
    </w:p>
    <w:sectPr w:rsidR="000778D9" w:rsidRPr="005700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269" w:rsidRDefault="00D40269" w:rsidP="00570009">
      <w:pPr>
        <w:spacing w:after="0" w:line="240" w:lineRule="auto"/>
      </w:pPr>
      <w:r>
        <w:separator/>
      </w:r>
    </w:p>
  </w:endnote>
  <w:endnote w:type="continuationSeparator" w:id="0">
    <w:p w:rsidR="00D40269" w:rsidRDefault="00D40269" w:rsidP="0057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038440"/>
      <w:docPartObj>
        <w:docPartGallery w:val="Page Numbers (Bottom of Page)"/>
        <w:docPartUnique/>
      </w:docPartObj>
    </w:sdtPr>
    <w:sdtContent>
      <w:p w:rsidR="00570009" w:rsidRDefault="00570009">
        <w:pPr>
          <w:pStyle w:val="AltBilgi"/>
          <w:jc w:val="right"/>
        </w:pPr>
        <w:r>
          <w:fldChar w:fldCharType="begin"/>
        </w:r>
        <w:r>
          <w:instrText>PAGE   \* MERGEFORMAT</w:instrText>
        </w:r>
        <w:r>
          <w:fldChar w:fldCharType="separate"/>
        </w:r>
        <w:r>
          <w:t>2</w:t>
        </w:r>
        <w:r>
          <w:fldChar w:fldCharType="end"/>
        </w:r>
      </w:p>
    </w:sdtContent>
  </w:sdt>
  <w:p w:rsidR="00570009" w:rsidRDefault="005700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269" w:rsidRDefault="00D40269" w:rsidP="00570009">
      <w:pPr>
        <w:spacing w:after="0" w:line="240" w:lineRule="auto"/>
      </w:pPr>
      <w:r>
        <w:separator/>
      </w:r>
    </w:p>
  </w:footnote>
  <w:footnote w:type="continuationSeparator" w:id="0">
    <w:p w:rsidR="00D40269" w:rsidRDefault="00D40269" w:rsidP="005700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09"/>
    <w:rsid w:val="000778D9"/>
    <w:rsid w:val="00570009"/>
    <w:rsid w:val="00D40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60003-1433-48B1-90E1-57132A03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57000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7000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700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0009"/>
    <w:rPr>
      <w:b/>
      <w:bCs/>
    </w:rPr>
  </w:style>
  <w:style w:type="character" w:styleId="Vurgu">
    <w:name w:val="Emphasis"/>
    <w:basedOn w:val="VarsaylanParagrafYazTipi"/>
    <w:uiPriority w:val="20"/>
    <w:qFormat/>
    <w:rsid w:val="00570009"/>
    <w:rPr>
      <w:i/>
      <w:iCs/>
    </w:rPr>
  </w:style>
  <w:style w:type="character" w:styleId="Kpr">
    <w:name w:val="Hyperlink"/>
    <w:basedOn w:val="VarsaylanParagrafYazTipi"/>
    <w:uiPriority w:val="99"/>
    <w:semiHidden/>
    <w:unhideWhenUsed/>
    <w:rsid w:val="00570009"/>
    <w:rPr>
      <w:color w:val="0000FF"/>
      <w:u w:val="single"/>
    </w:rPr>
  </w:style>
  <w:style w:type="paragraph" w:styleId="stBilgi">
    <w:name w:val="header"/>
    <w:basedOn w:val="Normal"/>
    <w:link w:val="stBilgiChar"/>
    <w:uiPriority w:val="99"/>
    <w:unhideWhenUsed/>
    <w:rsid w:val="005700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0009"/>
  </w:style>
  <w:style w:type="paragraph" w:styleId="AltBilgi">
    <w:name w:val="footer"/>
    <w:basedOn w:val="Normal"/>
    <w:link w:val="AltBilgiChar"/>
    <w:uiPriority w:val="99"/>
    <w:unhideWhenUsed/>
    <w:rsid w:val="005700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2024-02-20T08:06:00Z</dcterms:created>
  <dcterms:modified xsi:type="dcterms:W3CDTF">2024-02-20T08:07:00Z</dcterms:modified>
</cp:coreProperties>
</file>